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F2" w:rsidRPr="00B77AF9" w:rsidRDefault="00767CF2" w:rsidP="00767CF2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bookmarkStart w:id="0" w:name="_GoBack"/>
      <w:bookmarkEnd w:id="0"/>
      <w:r w:rsidRPr="00B77AF9">
        <w:rPr>
          <w:rFonts w:asciiTheme="majorHAnsi" w:hAnsiTheme="majorHAnsi"/>
          <w:b/>
          <w:sz w:val="40"/>
          <w:szCs w:val="40"/>
        </w:rPr>
        <w:t>DEMANDE D’INTERVENTION</w:t>
      </w:r>
    </w:p>
    <w:p w:rsidR="00767CF2" w:rsidRPr="00851D11" w:rsidRDefault="00767CF2" w:rsidP="00851D11">
      <w:pPr>
        <w:spacing w:after="0"/>
        <w:jc w:val="both"/>
        <w:rPr>
          <w:rFonts w:asciiTheme="majorHAnsi" w:hAnsiTheme="majorHAnsi"/>
          <w:i/>
          <w:sz w:val="20"/>
          <w:szCs w:val="20"/>
        </w:rPr>
      </w:pPr>
      <w:r w:rsidRPr="00851D11">
        <w:rPr>
          <w:rFonts w:asciiTheme="majorHAnsi" w:hAnsiTheme="majorHAnsi"/>
          <w:i/>
          <w:sz w:val="20"/>
          <w:szCs w:val="20"/>
        </w:rPr>
        <w:t>Dans un souci de collaboration interdisciplinaire, nous vous demandons de bien vouloir renseigner ces données, de la façon la plus exhaustive et précise possible.</w:t>
      </w:r>
      <w:r w:rsidR="00851D11" w:rsidRPr="00851D11">
        <w:rPr>
          <w:rFonts w:asciiTheme="majorHAnsi" w:hAnsiTheme="majorHAnsi"/>
          <w:i/>
          <w:sz w:val="20"/>
          <w:szCs w:val="20"/>
        </w:rPr>
        <w:t xml:space="preserve"> </w:t>
      </w:r>
      <w:r w:rsidRPr="00851D11">
        <w:rPr>
          <w:rFonts w:asciiTheme="majorHAnsi" w:hAnsiTheme="majorHAnsi"/>
          <w:b/>
          <w:i/>
          <w:sz w:val="20"/>
          <w:szCs w:val="20"/>
        </w:rPr>
        <w:t>Merci de bien vouloir joindre tous les documents médicaux en votre possession (CRH, ordonnances…)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7C5372" w:rsidTr="00030090">
        <w:tc>
          <w:tcPr>
            <w:tcW w:w="10740" w:type="dxa"/>
            <w:shd w:val="clear" w:color="auto" w:fill="FF0000"/>
          </w:tcPr>
          <w:p w:rsidR="007C5372" w:rsidRPr="007C5372" w:rsidRDefault="00692F45" w:rsidP="00030090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clear" w:color="auto" w:fill="FF0000"/>
              <w:rPr>
                <w:rFonts w:asciiTheme="majorHAnsi" w:hAnsiTheme="majorHAnsi"/>
                <w:b/>
                <w:color w:val="FFFFFF" w:themeColor="background1"/>
              </w:rPr>
            </w:pPr>
            <w:sdt>
              <w:sdtPr>
                <w:rPr>
                  <w:rFonts w:asciiTheme="majorHAnsi" w:hAnsiTheme="majorHAnsi"/>
                  <w:b/>
                  <w:color w:val="FFFFFF" w:themeColor="background1"/>
                </w:rPr>
                <w:id w:val="25871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372" w:rsidRPr="007C5372">
                  <w:rPr>
                    <w:rFonts w:ascii="MS Mincho" w:eastAsia="MS Mincho" w:hAnsi="MS Mincho" w:cs="MS Mincho" w:hint="eastAsia"/>
                    <w:b/>
                    <w:color w:val="FFFFFF" w:themeColor="background1"/>
                  </w:rPr>
                  <w:t>☐</w:t>
                </w:r>
              </w:sdtContent>
            </w:sdt>
            <w:r w:rsidR="007C5372" w:rsidRPr="007C5372">
              <w:rPr>
                <w:rFonts w:asciiTheme="majorHAnsi" w:hAnsiTheme="majorHAnsi"/>
                <w:b/>
                <w:color w:val="FFFFFF" w:themeColor="background1"/>
              </w:rPr>
              <w:t xml:space="preserve"> Consentement de la personne concernée par l’intervention de l’Equipe Mobile.</w:t>
            </w:r>
          </w:p>
          <w:p w:rsidR="007C5372" w:rsidRPr="007C5372" w:rsidRDefault="00692F45" w:rsidP="00030090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shd w:val="clear" w:color="auto" w:fill="FF0000"/>
              <w:rPr>
                <w:rFonts w:asciiTheme="majorHAnsi" w:hAnsiTheme="majorHAnsi"/>
                <w:b/>
                <w:color w:val="FFFFFF" w:themeColor="background1"/>
              </w:rPr>
            </w:pPr>
            <w:sdt>
              <w:sdtPr>
                <w:rPr>
                  <w:rFonts w:asciiTheme="majorHAnsi" w:hAnsiTheme="majorHAnsi"/>
                  <w:b/>
                  <w:color w:val="FFFFFF" w:themeColor="background1"/>
                </w:rPr>
                <w:id w:val="89153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>
                  <w:rPr>
                    <w:rFonts w:ascii="MS Gothic" w:eastAsia="MS Gothic" w:hAnsi="MS Gothic" w:hint="eastAsia"/>
                    <w:b/>
                    <w:color w:val="FFFFFF" w:themeColor="background1"/>
                  </w:rPr>
                  <w:t>☐</w:t>
                </w:r>
              </w:sdtContent>
            </w:sdt>
            <w:r w:rsidR="007C5372" w:rsidRPr="007C5372">
              <w:rPr>
                <w:rFonts w:asciiTheme="majorHAnsi" w:hAnsiTheme="majorHAnsi"/>
                <w:b/>
                <w:color w:val="FFFFFF" w:themeColor="background1"/>
              </w:rPr>
              <w:t xml:space="preserve"> Consentement du responsable légal</w:t>
            </w:r>
            <w:r w:rsidR="007C5372" w:rsidRPr="007C5372">
              <w:rPr>
                <w:rFonts w:asciiTheme="majorHAnsi" w:hAnsiTheme="majorHAnsi"/>
                <w:b/>
                <w:i/>
                <w:color w:val="FFFFFF" w:themeColor="background1"/>
              </w:rPr>
              <w:t>, le cas échéant.</w:t>
            </w:r>
          </w:p>
          <w:p w:rsidR="007C5372" w:rsidRDefault="00692F45" w:rsidP="007C5372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color w:val="FFFFFF" w:themeColor="background1"/>
                </w:rPr>
                <w:id w:val="-58461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372" w:rsidRPr="007C5372">
                  <w:rPr>
                    <w:rFonts w:ascii="MS Mincho" w:eastAsia="MS Mincho" w:hAnsi="MS Mincho" w:cs="MS Mincho" w:hint="eastAsia"/>
                    <w:b/>
                    <w:color w:val="FFFFFF" w:themeColor="background1"/>
                  </w:rPr>
                  <w:t>☐</w:t>
                </w:r>
              </w:sdtContent>
            </w:sdt>
            <w:r w:rsidR="007C5372" w:rsidRPr="007C5372">
              <w:rPr>
                <w:rFonts w:asciiTheme="majorHAnsi" w:hAnsiTheme="majorHAnsi"/>
                <w:b/>
                <w:color w:val="FFFFFF" w:themeColor="background1"/>
              </w:rPr>
              <w:t xml:space="preserve"> Consen</w:t>
            </w:r>
            <w:r w:rsidR="00030090">
              <w:rPr>
                <w:rFonts w:asciiTheme="majorHAnsi" w:hAnsiTheme="majorHAnsi"/>
                <w:b/>
                <w:color w:val="FFFFFF" w:themeColor="background1"/>
              </w:rPr>
              <w:t xml:space="preserve">tement de la personne </w:t>
            </w:r>
            <w:r w:rsidR="00030090" w:rsidRPr="00030090">
              <w:rPr>
                <w:rFonts w:asciiTheme="majorHAnsi" w:hAnsiTheme="majorHAnsi"/>
                <w:b/>
                <w:color w:val="FFFFFF" w:themeColor="background1"/>
              </w:rPr>
              <w:t>concernée</w:t>
            </w:r>
            <w:r w:rsidR="007C5372" w:rsidRPr="00030090">
              <w:rPr>
                <w:rFonts w:asciiTheme="majorHAnsi" w:hAnsiTheme="majorHAnsi"/>
                <w:b/>
                <w:color w:val="FFFFFF" w:themeColor="background1"/>
              </w:rPr>
              <w:t xml:space="preserve"> ou de son responsable légal,</w:t>
            </w:r>
            <w:r w:rsidR="007C5372" w:rsidRPr="007C5372">
              <w:rPr>
                <w:rFonts w:asciiTheme="majorHAnsi" w:hAnsiTheme="majorHAnsi"/>
                <w:b/>
                <w:color w:val="FFFFFF" w:themeColor="background1"/>
              </w:rPr>
              <w:t xml:space="preserve">  sur </w:t>
            </w:r>
            <w:r w:rsidR="007C5372" w:rsidRPr="007C5372">
              <w:rPr>
                <w:rFonts w:asciiTheme="majorHAnsi" w:hAnsiTheme="majorHAnsi"/>
                <w:b/>
                <w:color w:val="FFFFFF" w:themeColor="background1"/>
                <w:u w:val="single"/>
              </w:rPr>
              <w:t>l’échange d’informations</w:t>
            </w:r>
            <w:r w:rsidR="007C5372" w:rsidRPr="007C5372">
              <w:rPr>
                <w:rFonts w:asciiTheme="majorHAnsi" w:hAnsiTheme="majorHAnsi"/>
                <w:b/>
                <w:color w:val="FFFFFF" w:themeColor="background1"/>
              </w:rPr>
              <w:t xml:space="preserve"> la concernant.</w:t>
            </w:r>
          </w:p>
        </w:tc>
      </w:tr>
    </w:tbl>
    <w:p w:rsidR="00774A20" w:rsidRPr="00774A20" w:rsidRDefault="00774A20" w:rsidP="00774A20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767CF2" w:rsidRPr="00767CF2" w:rsidTr="00F2787B">
        <w:tc>
          <w:tcPr>
            <w:tcW w:w="1074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67CF2" w:rsidRPr="00767CF2" w:rsidRDefault="00767CF2" w:rsidP="00B77AF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77AF9">
              <w:rPr>
                <w:rFonts w:asciiTheme="majorHAnsi" w:hAnsiTheme="majorHAnsi"/>
                <w:b/>
                <w:szCs w:val="20"/>
              </w:rPr>
              <w:t>P</w:t>
            </w:r>
            <w:r w:rsidR="00B77AF9" w:rsidRPr="00B77AF9">
              <w:rPr>
                <w:rFonts w:asciiTheme="majorHAnsi" w:hAnsiTheme="majorHAnsi"/>
                <w:b/>
                <w:szCs w:val="20"/>
              </w:rPr>
              <w:t>ersonne concernée par l’intervention</w:t>
            </w:r>
          </w:p>
        </w:tc>
      </w:tr>
      <w:tr w:rsidR="00767CF2" w:rsidRPr="00767CF2" w:rsidTr="00F2787B">
        <w:tc>
          <w:tcPr>
            <w:tcW w:w="5353" w:type="dxa"/>
            <w:tcBorders>
              <w:top w:val="single" w:sz="4" w:space="0" w:color="auto"/>
            </w:tcBorders>
          </w:tcPr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t>Nom :</w:t>
            </w:r>
          </w:p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t>Prénom :</w:t>
            </w:r>
          </w:p>
        </w:tc>
      </w:tr>
      <w:tr w:rsidR="00767CF2" w:rsidRPr="00767CF2" w:rsidTr="00F2787B">
        <w:tc>
          <w:tcPr>
            <w:tcW w:w="5353" w:type="dxa"/>
          </w:tcPr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t xml:space="preserve">Date de naissance : </w:t>
            </w:r>
          </w:p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t>Adresse : </w:t>
            </w:r>
          </w:p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7" w:type="dxa"/>
          </w:tcPr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t>Age :</w:t>
            </w:r>
          </w:p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t>Situation professionnelle :</w:t>
            </w:r>
          </w:p>
        </w:tc>
      </w:tr>
      <w:tr w:rsidR="00767CF2" w:rsidRPr="00767CF2" w:rsidTr="00F2787B"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767CF2" w:rsidRPr="00767CF2" w:rsidRDefault="00767CF2" w:rsidP="00473B9E">
            <w:pPr>
              <w:tabs>
                <w:tab w:val="center" w:pos="4405"/>
              </w:tabs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t xml:space="preserve">Téléphone :                                                                              </w:t>
            </w:r>
            <w:r w:rsidR="00030090">
              <w:rPr>
                <w:rFonts w:asciiTheme="majorHAnsi" w:hAnsiTheme="majorHAnsi"/>
                <w:sz w:val="20"/>
                <w:szCs w:val="20"/>
              </w:rPr>
              <w:t xml:space="preserve">                </w:t>
            </w:r>
            <w:r w:rsidR="00F92FC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3009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767CF2">
              <w:rPr>
                <w:rFonts w:asciiTheme="majorHAnsi" w:hAnsiTheme="majorHAnsi"/>
                <w:sz w:val="20"/>
                <w:szCs w:val="20"/>
              </w:rPr>
              <w:t xml:space="preserve"> Email :          </w:t>
            </w:r>
            <w:r w:rsidRPr="00767CF2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767CF2" w:rsidRPr="00767CF2" w:rsidTr="00F2787B"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CF2" w:rsidRPr="00767CF2" w:rsidRDefault="00767CF2" w:rsidP="00767CF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67CF2">
              <w:rPr>
                <w:rFonts w:asciiTheme="majorHAnsi" w:hAnsiTheme="majorHAnsi"/>
                <w:b/>
                <w:szCs w:val="20"/>
              </w:rPr>
              <w:t>Médecin traitant référent </w:t>
            </w:r>
          </w:p>
        </w:tc>
      </w:tr>
      <w:tr w:rsidR="00767CF2" w:rsidRPr="00767CF2" w:rsidTr="00F2787B">
        <w:tc>
          <w:tcPr>
            <w:tcW w:w="5353" w:type="dxa"/>
            <w:tcBorders>
              <w:top w:val="single" w:sz="4" w:space="0" w:color="auto"/>
            </w:tcBorders>
          </w:tcPr>
          <w:p w:rsidR="00767CF2" w:rsidRDefault="00767CF2" w:rsidP="00473B9E">
            <w:pPr>
              <w:tabs>
                <w:tab w:val="center" w:pos="4498"/>
              </w:tabs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t xml:space="preserve">Nom : </w:t>
            </w:r>
          </w:p>
          <w:p w:rsidR="00B77AF9" w:rsidRPr="00767CF2" w:rsidRDefault="00B77AF9" w:rsidP="00473B9E">
            <w:pPr>
              <w:tabs>
                <w:tab w:val="center" w:pos="4498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67CF2" w:rsidRDefault="00767CF2" w:rsidP="00473B9E">
            <w:pPr>
              <w:tabs>
                <w:tab w:val="center" w:pos="4498"/>
              </w:tabs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t xml:space="preserve">Adresse : </w:t>
            </w:r>
          </w:p>
          <w:p w:rsidR="00B77AF9" w:rsidRPr="00767CF2" w:rsidRDefault="00B77AF9" w:rsidP="00473B9E">
            <w:pPr>
              <w:tabs>
                <w:tab w:val="center" w:pos="4498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7CF2" w:rsidRPr="00767CF2" w:rsidTr="00F2787B">
        <w:trPr>
          <w:trHeight w:val="354"/>
        </w:trPr>
        <w:tc>
          <w:tcPr>
            <w:tcW w:w="5353" w:type="dxa"/>
          </w:tcPr>
          <w:p w:rsidR="00767CF2" w:rsidRPr="00767CF2" w:rsidRDefault="00767CF2" w:rsidP="00473B9E">
            <w:pPr>
              <w:tabs>
                <w:tab w:val="center" w:pos="4498"/>
              </w:tabs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t>Tél :</w:t>
            </w:r>
          </w:p>
        </w:tc>
        <w:tc>
          <w:tcPr>
            <w:tcW w:w="5387" w:type="dxa"/>
          </w:tcPr>
          <w:p w:rsidR="00767CF2" w:rsidRPr="00767CF2" w:rsidRDefault="00767CF2" w:rsidP="00473B9E">
            <w:pPr>
              <w:tabs>
                <w:tab w:val="center" w:pos="4498"/>
              </w:tabs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t xml:space="preserve">Mail : </w:t>
            </w:r>
          </w:p>
        </w:tc>
      </w:tr>
    </w:tbl>
    <w:p w:rsidR="00767CF2" w:rsidRPr="00767CF2" w:rsidRDefault="00767CF2" w:rsidP="00767CF2">
      <w:pPr>
        <w:pBdr>
          <w:between w:val="single" w:sz="18" w:space="1" w:color="auto"/>
        </w:pBdr>
        <w:spacing w:after="0"/>
        <w:rPr>
          <w:rFonts w:asciiTheme="majorHAnsi" w:hAnsiTheme="majorHAnsi"/>
        </w:rPr>
      </w:pPr>
    </w:p>
    <w:tbl>
      <w:tblPr>
        <w:tblStyle w:val="Grilledutableau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767CF2" w:rsidRPr="00767CF2" w:rsidTr="00F2787B">
        <w:tc>
          <w:tcPr>
            <w:tcW w:w="1074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67CF2" w:rsidRPr="00767CF2" w:rsidRDefault="00B77AF9" w:rsidP="00B77AF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77AF9">
              <w:rPr>
                <w:rFonts w:asciiTheme="majorHAnsi" w:hAnsiTheme="majorHAnsi"/>
                <w:b/>
                <w:sz w:val="24"/>
                <w:szCs w:val="20"/>
              </w:rPr>
              <w:t>Demandeur</w:t>
            </w:r>
          </w:p>
        </w:tc>
      </w:tr>
      <w:tr w:rsidR="00767CF2" w:rsidRPr="00767CF2" w:rsidTr="00F2787B">
        <w:tc>
          <w:tcPr>
            <w:tcW w:w="5353" w:type="dxa"/>
            <w:tcBorders>
              <w:top w:val="single" w:sz="4" w:space="0" w:color="auto"/>
            </w:tcBorders>
          </w:tcPr>
          <w:p w:rsidR="00767CF2" w:rsidRPr="00767CF2" w:rsidRDefault="00B77AF9" w:rsidP="00473B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Date de la demande :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t>Adresse :</w:t>
            </w:r>
          </w:p>
        </w:tc>
      </w:tr>
      <w:tr w:rsidR="00B77AF9" w:rsidRPr="00767CF2" w:rsidTr="00F2787B">
        <w:tc>
          <w:tcPr>
            <w:tcW w:w="5353" w:type="dxa"/>
          </w:tcPr>
          <w:p w:rsidR="00B77AF9" w:rsidRPr="00767CF2" w:rsidRDefault="00B77AF9" w:rsidP="00473B9E">
            <w:pPr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t>Demandeur :</w:t>
            </w:r>
          </w:p>
        </w:tc>
        <w:tc>
          <w:tcPr>
            <w:tcW w:w="5387" w:type="dxa"/>
            <w:vMerge/>
          </w:tcPr>
          <w:p w:rsidR="00B77AF9" w:rsidRPr="00767CF2" w:rsidRDefault="00B77AF9" w:rsidP="00473B9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7CF2" w:rsidRPr="00767CF2" w:rsidTr="00F2787B">
        <w:tc>
          <w:tcPr>
            <w:tcW w:w="5353" w:type="dxa"/>
          </w:tcPr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t>Structure :</w:t>
            </w:r>
          </w:p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7CF2" w:rsidRPr="00767CF2" w:rsidTr="00F2787B">
        <w:tc>
          <w:tcPr>
            <w:tcW w:w="5353" w:type="dxa"/>
          </w:tcPr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t>Téléphone :</w:t>
            </w:r>
          </w:p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t>Créneaux préférentiels pour être rappelé :</w:t>
            </w:r>
          </w:p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87" w:type="dxa"/>
          </w:tcPr>
          <w:p w:rsidR="00767CF2" w:rsidRPr="00767CF2" w:rsidRDefault="00767CF2" w:rsidP="00473B9E">
            <w:pPr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t>E mail :</w:t>
            </w:r>
          </w:p>
        </w:tc>
      </w:tr>
    </w:tbl>
    <w:p w:rsidR="00767CF2" w:rsidRDefault="00767CF2" w:rsidP="00767CF2">
      <w:pPr>
        <w:spacing w:after="0"/>
        <w:rPr>
          <w:rFonts w:asciiTheme="majorHAnsi" w:hAnsiTheme="majorHAnsi"/>
        </w:rPr>
      </w:pPr>
    </w:p>
    <w:tbl>
      <w:tblPr>
        <w:tblStyle w:val="Grilledutableau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0D35FE" w:rsidRPr="00767CF2" w:rsidTr="0004211B">
        <w:tc>
          <w:tcPr>
            <w:tcW w:w="1074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D35FE" w:rsidRDefault="000D35FE" w:rsidP="00473B9E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0"/>
              </w:rPr>
              <w:t>Diagnostic et séquelles </w:t>
            </w:r>
          </w:p>
        </w:tc>
      </w:tr>
      <w:tr w:rsidR="000D35FE" w:rsidRPr="00767CF2" w:rsidTr="0004211B">
        <w:trPr>
          <w:trHeight w:val="1092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0D35FE" w:rsidRPr="00116F8A" w:rsidRDefault="000D35FE" w:rsidP="000D35FE">
            <w:pPr>
              <w:pBdr>
                <w:left w:val="single" w:sz="4" w:space="4" w:color="auto"/>
              </w:pBdr>
              <w:rPr>
                <w:rFonts w:asciiTheme="majorHAnsi" w:hAnsiTheme="majorHAnsi"/>
                <w:sz w:val="20"/>
                <w:szCs w:val="20"/>
              </w:rPr>
            </w:pPr>
            <w:r w:rsidRPr="00116F8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Neurologique</w:t>
            </w:r>
            <w:r w:rsidRPr="00116F8A">
              <w:rPr>
                <w:rFonts w:asciiTheme="majorHAnsi" w:hAnsiTheme="majorHAnsi"/>
                <w:sz w:val="20"/>
                <w:szCs w:val="20"/>
              </w:rPr>
              <w:t> :</w:t>
            </w:r>
          </w:p>
          <w:p w:rsidR="000D35FE" w:rsidRPr="00116F8A" w:rsidRDefault="00692F45" w:rsidP="000D35FE">
            <w:pPr>
              <w:pBdr>
                <w:left w:val="single" w:sz="4" w:space="4" w:color="auto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3597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116F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116F8A">
              <w:rPr>
                <w:rFonts w:asciiTheme="majorHAnsi" w:hAnsiTheme="majorHAnsi"/>
                <w:sz w:val="20"/>
                <w:szCs w:val="20"/>
              </w:rPr>
              <w:t xml:space="preserve">AVC </w:t>
            </w:r>
          </w:p>
          <w:p w:rsidR="000D35FE" w:rsidRPr="00116F8A" w:rsidRDefault="00692F45" w:rsidP="000D35FE">
            <w:pPr>
              <w:pBdr>
                <w:left w:val="single" w:sz="4" w:space="4" w:color="auto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8297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116F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116F8A">
              <w:rPr>
                <w:rFonts w:asciiTheme="majorHAnsi" w:hAnsiTheme="majorHAnsi"/>
                <w:sz w:val="20"/>
                <w:szCs w:val="20"/>
              </w:rPr>
              <w:t xml:space="preserve">Affections neuromusculaires, myopathies </w:t>
            </w:r>
          </w:p>
          <w:p w:rsidR="000D35FE" w:rsidRPr="00116F8A" w:rsidRDefault="00692F45" w:rsidP="000D35FE">
            <w:pPr>
              <w:pBdr>
                <w:left w:val="single" w:sz="4" w:space="4" w:color="auto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0519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116F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116F8A">
              <w:rPr>
                <w:rFonts w:asciiTheme="majorHAnsi" w:hAnsiTheme="majorHAnsi"/>
                <w:sz w:val="20"/>
                <w:szCs w:val="20"/>
              </w:rPr>
              <w:t xml:space="preserve">IMC et polyhandicap lourd </w:t>
            </w:r>
          </w:p>
          <w:p w:rsidR="000D35FE" w:rsidRPr="00116F8A" w:rsidRDefault="00692F45" w:rsidP="000D35FE">
            <w:pPr>
              <w:pBdr>
                <w:left w:val="single" w:sz="4" w:space="4" w:color="auto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4422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116F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116F8A">
              <w:rPr>
                <w:rFonts w:asciiTheme="majorHAnsi" w:hAnsiTheme="majorHAnsi"/>
                <w:sz w:val="20"/>
                <w:szCs w:val="20"/>
              </w:rPr>
              <w:t xml:space="preserve">Lésions médullaires </w:t>
            </w:r>
          </w:p>
          <w:p w:rsidR="000D35FE" w:rsidRPr="00116F8A" w:rsidRDefault="00692F45" w:rsidP="000D35FE">
            <w:pPr>
              <w:pBdr>
                <w:left w:val="single" w:sz="4" w:space="4" w:color="auto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617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116F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116F8A">
              <w:rPr>
                <w:rFonts w:asciiTheme="majorHAnsi" w:hAnsiTheme="majorHAnsi"/>
                <w:sz w:val="20"/>
                <w:szCs w:val="20"/>
              </w:rPr>
              <w:t xml:space="preserve">Neuropathies périphériques et polyradiculonévrites </w:t>
            </w:r>
          </w:p>
          <w:p w:rsidR="000D35FE" w:rsidRPr="00116F8A" w:rsidRDefault="00692F45" w:rsidP="000D35FE">
            <w:pPr>
              <w:pBdr>
                <w:left w:val="single" w:sz="4" w:space="4" w:color="auto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7150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116F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116F8A">
              <w:rPr>
                <w:rFonts w:asciiTheme="majorHAnsi" w:hAnsiTheme="majorHAnsi"/>
                <w:sz w:val="20"/>
                <w:szCs w:val="20"/>
              </w:rPr>
              <w:t xml:space="preserve">Parkinson et syndromes apparentés </w:t>
            </w:r>
          </w:p>
          <w:p w:rsidR="000D35FE" w:rsidRPr="00116F8A" w:rsidRDefault="00692F45" w:rsidP="000D35FE">
            <w:pPr>
              <w:pBdr>
                <w:left w:val="single" w:sz="4" w:space="4" w:color="auto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7361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116F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116F8A">
              <w:rPr>
                <w:rFonts w:asciiTheme="majorHAnsi" w:hAnsiTheme="majorHAnsi"/>
                <w:sz w:val="20"/>
                <w:szCs w:val="20"/>
              </w:rPr>
              <w:t xml:space="preserve">SEP </w:t>
            </w:r>
          </w:p>
          <w:p w:rsidR="000D35FE" w:rsidRPr="00116F8A" w:rsidRDefault="00692F45" w:rsidP="000D35FE">
            <w:pPr>
              <w:pBdr>
                <w:left w:val="single" w:sz="4" w:space="4" w:color="auto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7133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116F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116F8A">
              <w:rPr>
                <w:rFonts w:asciiTheme="majorHAnsi" w:hAnsiTheme="majorHAnsi"/>
                <w:sz w:val="20"/>
                <w:szCs w:val="20"/>
              </w:rPr>
              <w:t xml:space="preserve">SLA </w:t>
            </w:r>
          </w:p>
          <w:p w:rsidR="000D35FE" w:rsidRPr="00116F8A" w:rsidRDefault="00692F45" w:rsidP="000D35FE">
            <w:pPr>
              <w:pBdr>
                <w:left w:val="single" w:sz="4" w:space="4" w:color="auto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61764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116F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116F8A">
              <w:rPr>
                <w:rFonts w:asciiTheme="majorHAnsi" w:hAnsiTheme="majorHAnsi"/>
                <w:sz w:val="20"/>
                <w:szCs w:val="20"/>
              </w:rPr>
              <w:t xml:space="preserve">Traumatismes crâniens </w:t>
            </w:r>
          </w:p>
          <w:p w:rsidR="000D35FE" w:rsidRPr="00767CF2" w:rsidRDefault="00692F45" w:rsidP="000D35FE">
            <w:pPr>
              <w:pBdr>
                <w:left w:val="single" w:sz="4" w:space="4" w:color="auto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0312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116F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116F8A">
              <w:rPr>
                <w:rFonts w:asciiTheme="majorHAnsi" w:hAnsiTheme="majorHAnsi"/>
                <w:sz w:val="20"/>
                <w:szCs w:val="20"/>
              </w:rPr>
              <w:t>Tumeurs cérébrales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D35FE" w:rsidRPr="00116F8A" w:rsidRDefault="000D35FE" w:rsidP="000D35FE">
            <w:pPr>
              <w:pBdr>
                <w:right w:val="single" w:sz="4" w:space="4" w:color="auto"/>
              </w:pBd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116F8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Orthopédie / Traumatologie / Polytraumatismes</w:t>
            </w:r>
            <w:r w:rsidRPr="00116F8A">
              <w:rPr>
                <w:rFonts w:asciiTheme="majorHAnsi" w:hAnsiTheme="majorHAnsi"/>
                <w:sz w:val="20"/>
                <w:szCs w:val="20"/>
              </w:rPr>
              <w:t xml:space="preserve"> : </w:t>
            </w:r>
          </w:p>
          <w:p w:rsidR="000D35FE" w:rsidRPr="00116F8A" w:rsidRDefault="00692F45" w:rsidP="000D35FE">
            <w:pPr>
              <w:pBdr>
                <w:right w:val="single" w:sz="4" w:space="4" w:color="auto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5539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116F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116F8A">
              <w:rPr>
                <w:rFonts w:asciiTheme="majorHAnsi" w:hAnsiTheme="majorHAnsi"/>
                <w:sz w:val="20"/>
                <w:szCs w:val="20"/>
              </w:rPr>
              <w:t xml:space="preserve">Chirurgie et fractures du rachis </w:t>
            </w:r>
          </w:p>
          <w:p w:rsidR="000D35FE" w:rsidRPr="00116F8A" w:rsidRDefault="00692F45" w:rsidP="000D35FE">
            <w:pPr>
              <w:pBdr>
                <w:right w:val="single" w:sz="4" w:space="4" w:color="auto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0999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116F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116F8A">
              <w:rPr>
                <w:rFonts w:asciiTheme="majorHAnsi" w:hAnsiTheme="majorHAnsi"/>
                <w:sz w:val="20"/>
                <w:szCs w:val="20"/>
              </w:rPr>
              <w:t>Chirurgie et lésion membre inférieur (dont amputation)</w:t>
            </w:r>
          </w:p>
          <w:p w:rsidR="000D35FE" w:rsidRPr="00116F8A" w:rsidRDefault="00692F45" w:rsidP="000D35FE">
            <w:pPr>
              <w:pBdr>
                <w:right w:val="single" w:sz="4" w:space="4" w:color="auto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774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116F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116F8A">
              <w:rPr>
                <w:rFonts w:asciiTheme="majorHAnsi" w:hAnsiTheme="majorHAnsi"/>
                <w:sz w:val="20"/>
                <w:szCs w:val="20"/>
              </w:rPr>
              <w:t xml:space="preserve">Chirurgie et lésions du membre supérieur (dont amputation) </w:t>
            </w:r>
          </w:p>
          <w:p w:rsidR="000D35FE" w:rsidRPr="00116F8A" w:rsidRDefault="00692F45" w:rsidP="000D35FE">
            <w:pPr>
              <w:pBdr>
                <w:right w:val="single" w:sz="4" w:space="4" w:color="auto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8351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116F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116F8A">
              <w:rPr>
                <w:rFonts w:asciiTheme="majorHAnsi" w:hAnsiTheme="majorHAnsi"/>
                <w:sz w:val="20"/>
                <w:szCs w:val="20"/>
              </w:rPr>
              <w:t xml:space="preserve">Fractures et lésions du bassin </w:t>
            </w:r>
          </w:p>
          <w:p w:rsidR="000D35FE" w:rsidRPr="00116F8A" w:rsidRDefault="00692F45" w:rsidP="000D35FE">
            <w:pPr>
              <w:pBdr>
                <w:right w:val="single" w:sz="4" w:space="4" w:color="auto"/>
              </w:pBd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3813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116F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116F8A">
              <w:rPr>
                <w:rFonts w:asciiTheme="majorHAnsi" w:hAnsiTheme="majorHAnsi"/>
                <w:sz w:val="20"/>
                <w:szCs w:val="20"/>
              </w:rPr>
              <w:t>Polytraumatismes</w:t>
            </w:r>
          </w:p>
          <w:p w:rsidR="000D35FE" w:rsidRPr="00767CF2" w:rsidRDefault="000D35FE" w:rsidP="00473B9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35FE" w:rsidRDefault="000D35FE" w:rsidP="00767CF2">
      <w:pPr>
        <w:spacing w:after="0"/>
        <w:rPr>
          <w:rFonts w:asciiTheme="majorHAnsi" w:hAnsiTheme="majorHAnsi"/>
        </w:rPr>
      </w:pPr>
    </w:p>
    <w:tbl>
      <w:tblPr>
        <w:tblStyle w:val="Grilledutableau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04211B" w:rsidRPr="00767CF2" w:rsidTr="00473B9E">
        <w:tc>
          <w:tcPr>
            <w:tcW w:w="1074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211B" w:rsidRPr="00767CF2" w:rsidRDefault="0004211B" w:rsidP="00473B9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D35FE">
              <w:rPr>
                <w:rFonts w:asciiTheme="majorHAnsi" w:hAnsiTheme="majorHAnsi"/>
                <w:b/>
                <w:sz w:val="24"/>
                <w:szCs w:val="20"/>
              </w:rPr>
              <w:t>Environnement socio-familial :</w:t>
            </w:r>
          </w:p>
        </w:tc>
      </w:tr>
      <w:tr w:rsidR="0004211B" w:rsidRPr="00767CF2" w:rsidTr="00473B9E">
        <w:tc>
          <w:tcPr>
            <w:tcW w:w="5353" w:type="dxa"/>
            <w:tcBorders>
              <w:top w:val="single" w:sz="4" w:space="0" w:color="auto"/>
            </w:tcBorders>
          </w:tcPr>
          <w:p w:rsidR="0004211B" w:rsidRPr="00767CF2" w:rsidRDefault="0004211B" w:rsidP="00473B9E">
            <w:pPr>
              <w:rPr>
                <w:rFonts w:asciiTheme="majorHAnsi" w:hAnsiTheme="majorHAnsi"/>
                <w:sz w:val="20"/>
                <w:szCs w:val="20"/>
              </w:rPr>
            </w:pPr>
            <w:r w:rsidRPr="00767CF2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Personne vivant 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0833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Pr="00767CF2">
              <w:rPr>
                <w:rFonts w:asciiTheme="majorHAnsi" w:hAnsiTheme="majorHAnsi"/>
                <w:sz w:val="20"/>
                <w:szCs w:val="20"/>
              </w:rPr>
              <w:t xml:space="preserve">seule            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88787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Pr="00767CF2">
              <w:rPr>
                <w:rFonts w:asciiTheme="majorHAnsi" w:hAnsiTheme="majorHAnsi"/>
                <w:sz w:val="20"/>
                <w:szCs w:val="20"/>
              </w:rPr>
              <w:t>en couple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4211B" w:rsidRPr="00767CF2" w:rsidRDefault="00692F45" w:rsidP="0003009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4963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11B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4211B" w:rsidRPr="00767CF2">
              <w:rPr>
                <w:rFonts w:asciiTheme="majorHAnsi" w:hAnsiTheme="majorHAnsi"/>
                <w:sz w:val="20"/>
                <w:szCs w:val="20"/>
              </w:rPr>
              <w:t>en famille</w:t>
            </w:r>
            <w:r w:rsidR="00030090"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41821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090">
              <w:rPr>
                <w:rFonts w:asciiTheme="majorHAnsi" w:hAnsiTheme="majorHAnsi"/>
                <w:sz w:val="20"/>
                <w:szCs w:val="20"/>
              </w:rPr>
              <w:t xml:space="preserve"> Entourage non cohabitant (voisins, amis...)</w:t>
            </w:r>
          </w:p>
        </w:tc>
      </w:tr>
      <w:tr w:rsidR="00774A20" w:rsidRPr="00767CF2" w:rsidTr="00AC5801">
        <w:tc>
          <w:tcPr>
            <w:tcW w:w="10740" w:type="dxa"/>
            <w:gridSpan w:val="2"/>
          </w:tcPr>
          <w:p w:rsidR="00774A20" w:rsidRPr="00767CF2" w:rsidRDefault="00774A20" w:rsidP="00473B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Personne de confiance, représentant légal (nom, </w:t>
            </w:r>
            <w:r w:rsidRPr="00767CF2">
              <w:rPr>
                <w:rFonts w:asciiTheme="majorHAnsi" w:hAnsiTheme="majorHAnsi"/>
                <w:sz w:val="20"/>
                <w:szCs w:val="20"/>
              </w:rPr>
              <w:t>coordonnées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767CF2">
              <w:rPr>
                <w:rFonts w:asciiTheme="majorHAnsi" w:hAnsiTheme="majorHAnsi"/>
                <w:sz w:val="20"/>
                <w:szCs w:val="20"/>
              </w:rPr>
              <w:t>lien) :</w:t>
            </w:r>
          </w:p>
          <w:p w:rsidR="00774A20" w:rsidRPr="00767CF2" w:rsidRDefault="00774A20" w:rsidP="00473B9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</w:p>
          <w:p w:rsidR="00774A20" w:rsidRPr="00767CF2" w:rsidRDefault="00774A20" w:rsidP="00774A20">
            <w:pPr>
              <w:pStyle w:val="Paragraphedeliste"/>
              <w:rPr>
                <w:rFonts w:asciiTheme="majorHAnsi" w:hAnsiTheme="majorHAnsi"/>
                <w:sz w:val="20"/>
                <w:szCs w:val="20"/>
              </w:rPr>
            </w:pPr>
          </w:p>
          <w:p w:rsidR="00774A20" w:rsidRPr="00767CF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73477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A20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774A20" w:rsidRPr="00767CF2">
              <w:rPr>
                <w:rFonts w:asciiTheme="majorHAnsi" w:hAnsiTheme="majorHAnsi"/>
                <w:sz w:val="20"/>
                <w:szCs w:val="20"/>
              </w:rPr>
              <w:t>Curatelle</w:t>
            </w:r>
            <w:r w:rsidR="00774A20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="00774A20" w:rsidRPr="00767CF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9994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A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4A20" w:rsidRPr="00767CF2">
              <w:rPr>
                <w:rFonts w:asciiTheme="majorHAnsi" w:hAnsiTheme="majorHAnsi"/>
                <w:sz w:val="20"/>
                <w:szCs w:val="20"/>
              </w:rPr>
              <w:t>Tutelle</w:t>
            </w:r>
            <w:r w:rsidR="00774A20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Coordonnées curateur / tuteur :</w:t>
            </w:r>
          </w:p>
        </w:tc>
      </w:tr>
      <w:tr w:rsidR="00F2787B" w:rsidRPr="00767CF2" w:rsidTr="00F2787B">
        <w:tc>
          <w:tcPr>
            <w:tcW w:w="1074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2787B" w:rsidRPr="00B77AF9" w:rsidRDefault="0028074C" w:rsidP="00B77AF9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>
              <w:br w:type="page"/>
            </w:r>
            <w:r w:rsidR="00F2787B" w:rsidRPr="00B77AF9">
              <w:rPr>
                <w:rFonts w:asciiTheme="majorHAnsi" w:hAnsiTheme="majorHAnsi"/>
                <w:b/>
                <w:sz w:val="24"/>
                <w:szCs w:val="20"/>
              </w:rPr>
              <w:t>Intervenants à domic</w:t>
            </w:r>
            <w:r w:rsidR="00F2787B">
              <w:rPr>
                <w:rFonts w:asciiTheme="majorHAnsi" w:hAnsiTheme="majorHAnsi"/>
                <w:b/>
                <w:sz w:val="24"/>
                <w:szCs w:val="20"/>
              </w:rPr>
              <w:t>ile (</w:t>
            </w:r>
            <w:r w:rsidR="00F2787B" w:rsidRPr="00B77AF9">
              <w:rPr>
                <w:rFonts w:asciiTheme="majorHAnsi" w:hAnsiTheme="majorHAnsi"/>
                <w:b/>
                <w:sz w:val="24"/>
                <w:szCs w:val="20"/>
                <w:u w:val="single"/>
              </w:rPr>
              <w:t>nom, prénom, coordonnées</w:t>
            </w:r>
            <w:r w:rsidR="00F2787B">
              <w:rPr>
                <w:rFonts w:asciiTheme="majorHAnsi" w:hAnsiTheme="majorHAnsi"/>
                <w:b/>
                <w:sz w:val="24"/>
                <w:szCs w:val="20"/>
              </w:rPr>
              <w:t>)</w:t>
            </w:r>
          </w:p>
        </w:tc>
      </w:tr>
      <w:tr w:rsidR="00F2787B" w:rsidRPr="00767CF2" w:rsidTr="00F2787B">
        <w:tc>
          <w:tcPr>
            <w:tcW w:w="5353" w:type="dxa"/>
            <w:tcBorders>
              <w:top w:val="single" w:sz="4" w:space="0" w:color="auto"/>
            </w:tcBorders>
          </w:tcPr>
          <w:p w:rsidR="00F2787B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19623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87B" w:rsidRPr="00767CF2">
              <w:rPr>
                <w:rFonts w:asciiTheme="majorHAnsi" w:hAnsiTheme="majorHAnsi"/>
                <w:sz w:val="20"/>
                <w:szCs w:val="20"/>
              </w:rPr>
              <w:t xml:space="preserve">Infirmier : </w:t>
            </w:r>
          </w:p>
          <w:p w:rsidR="00F2787B" w:rsidRPr="00767CF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42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7B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F2787B" w:rsidRPr="00767CF2">
              <w:rPr>
                <w:rFonts w:asciiTheme="majorHAnsi" w:hAnsiTheme="majorHAnsi"/>
                <w:sz w:val="20"/>
                <w:szCs w:val="20"/>
              </w:rPr>
              <w:t xml:space="preserve">Kinésithérapeute :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F2787B" w:rsidRPr="00767CF2" w:rsidRDefault="00692F45" w:rsidP="00F2787B">
            <w:pPr>
              <w:ind w:left="-108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7969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7B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F2787B" w:rsidRPr="00767CF2">
              <w:rPr>
                <w:rFonts w:asciiTheme="majorHAnsi" w:hAnsiTheme="majorHAnsi"/>
                <w:sz w:val="20"/>
                <w:szCs w:val="20"/>
              </w:rPr>
              <w:t xml:space="preserve">Service d’aide à la personne : </w:t>
            </w:r>
          </w:p>
          <w:p w:rsidR="00F2787B" w:rsidRPr="00767CF2" w:rsidRDefault="00692F45" w:rsidP="00F2787B">
            <w:pPr>
              <w:ind w:hanging="116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8235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7B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F2787B" w:rsidRPr="00767CF2">
              <w:rPr>
                <w:rFonts w:asciiTheme="majorHAnsi" w:hAnsiTheme="majorHAnsi"/>
                <w:sz w:val="20"/>
                <w:szCs w:val="20"/>
              </w:rPr>
              <w:t>Autre :</w:t>
            </w:r>
          </w:p>
        </w:tc>
      </w:tr>
      <w:tr w:rsidR="00F2787B" w:rsidRPr="00767CF2" w:rsidTr="00F2787B">
        <w:tc>
          <w:tcPr>
            <w:tcW w:w="5353" w:type="dxa"/>
          </w:tcPr>
          <w:p w:rsidR="00F2787B" w:rsidRPr="00767CF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600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7B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F2787B" w:rsidRPr="00767CF2">
              <w:rPr>
                <w:rFonts w:asciiTheme="majorHAnsi" w:hAnsiTheme="majorHAnsi"/>
                <w:sz w:val="20"/>
                <w:szCs w:val="20"/>
              </w:rPr>
              <w:t>Orthophoniste :</w:t>
            </w:r>
          </w:p>
        </w:tc>
        <w:tc>
          <w:tcPr>
            <w:tcW w:w="5387" w:type="dxa"/>
          </w:tcPr>
          <w:p w:rsidR="00F2787B" w:rsidRPr="00767CF2" w:rsidRDefault="00F2787B" w:rsidP="00F2787B">
            <w:pPr>
              <w:ind w:hanging="1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77AF9" w:rsidRPr="00767CF2" w:rsidTr="00F2787B">
        <w:tc>
          <w:tcPr>
            <w:tcW w:w="1074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77AF9" w:rsidRPr="00B77AF9" w:rsidRDefault="0004211B" w:rsidP="00B77AF9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>
              <w:br w:type="page"/>
            </w:r>
            <w:r w:rsidR="00B77AF9" w:rsidRPr="00B77AF9">
              <w:rPr>
                <w:rFonts w:asciiTheme="majorHAnsi" w:hAnsiTheme="majorHAnsi"/>
                <w:b/>
                <w:sz w:val="24"/>
                <w:szCs w:val="20"/>
              </w:rPr>
              <w:t>Autres services impliqués (</w:t>
            </w:r>
            <w:r w:rsidR="00B77AF9" w:rsidRPr="00B77AF9">
              <w:rPr>
                <w:rFonts w:asciiTheme="majorHAnsi" w:hAnsiTheme="majorHAnsi"/>
                <w:b/>
                <w:sz w:val="24"/>
                <w:szCs w:val="20"/>
                <w:u w:val="single"/>
              </w:rPr>
              <w:t>nom du contact, coordonnées</w:t>
            </w:r>
            <w:r w:rsidR="00B77AF9">
              <w:rPr>
                <w:rFonts w:asciiTheme="majorHAnsi" w:hAnsiTheme="majorHAnsi"/>
                <w:b/>
                <w:sz w:val="24"/>
                <w:szCs w:val="20"/>
              </w:rPr>
              <w:t>) </w:t>
            </w:r>
          </w:p>
        </w:tc>
      </w:tr>
      <w:tr w:rsidR="00B77AF9" w:rsidRPr="00767CF2" w:rsidTr="00F2787B">
        <w:tc>
          <w:tcPr>
            <w:tcW w:w="5353" w:type="dxa"/>
            <w:tcBorders>
              <w:top w:val="single" w:sz="4" w:space="0" w:color="auto"/>
            </w:tcBorders>
          </w:tcPr>
          <w:p w:rsidR="00B77AF9" w:rsidRPr="00767CF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8893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F9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77AF9" w:rsidRPr="00767CF2">
              <w:rPr>
                <w:rFonts w:asciiTheme="majorHAnsi" w:hAnsiTheme="majorHAnsi"/>
                <w:sz w:val="20"/>
                <w:szCs w:val="20"/>
              </w:rPr>
              <w:t xml:space="preserve">Accueil de jour : </w:t>
            </w:r>
          </w:p>
          <w:p w:rsidR="00B77AF9" w:rsidRPr="00767CF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1734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F9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77AF9" w:rsidRPr="00767CF2">
              <w:rPr>
                <w:rFonts w:asciiTheme="majorHAnsi" w:hAnsiTheme="majorHAnsi"/>
                <w:sz w:val="20"/>
                <w:szCs w:val="20"/>
              </w:rPr>
              <w:t>Association bénévole :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D35FE" w:rsidRDefault="00692F45" w:rsidP="000D35F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0221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767CF2">
              <w:rPr>
                <w:rFonts w:asciiTheme="majorHAnsi" w:hAnsiTheme="majorHAnsi"/>
                <w:sz w:val="20"/>
                <w:szCs w:val="20"/>
              </w:rPr>
              <w:t>Résidence autonomie :</w:t>
            </w:r>
          </w:p>
          <w:p w:rsidR="00B77AF9" w:rsidRPr="00767CF2" w:rsidRDefault="00692F45" w:rsidP="00B77AF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4850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767CF2">
              <w:rPr>
                <w:rFonts w:asciiTheme="majorHAnsi" w:hAnsiTheme="majorHAnsi"/>
                <w:sz w:val="20"/>
                <w:szCs w:val="20"/>
              </w:rPr>
              <w:t>Equipe APA :</w:t>
            </w:r>
          </w:p>
        </w:tc>
      </w:tr>
      <w:tr w:rsidR="00B77AF9" w:rsidRPr="00767CF2" w:rsidTr="00F2787B">
        <w:tc>
          <w:tcPr>
            <w:tcW w:w="5353" w:type="dxa"/>
          </w:tcPr>
          <w:p w:rsidR="00B77AF9" w:rsidRDefault="00692F45" w:rsidP="00B77AF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7235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F9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77AF9" w:rsidRPr="00767CF2">
              <w:rPr>
                <w:rFonts w:asciiTheme="majorHAnsi" w:hAnsiTheme="majorHAnsi"/>
                <w:sz w:val="20"/>
                <w:szCs w:val="20"/>
              </w:rPr>
              <w:t xml:space="preserve">Etablissement hospitalier : </w:t>
            </w:r>
          </w:p>
          <w:p w:rsidR="00B77AF9" w:rsidRDefault="00692F45" w:rsidP="00B77AF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4168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F9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77AF9">
              <w:rPr>
                <w:rFonts w:asciiTheme="majorHAnsi" w:hAnsiTheme="majorHAnsi"/>
                <w:sz w:val="20"/>
                <w:szCs w:val="20"/>
              </w:rPr>
              <w:t xml:space="preserve">Centre / </w:t>
            </w:r>
            <w:r w:rsidR="00F2787B">
              <w:rPr>
                <w:rFonts w:asciiTheme="majorHAnsi" w:hAnsiTheme="majorHAnsi"/>
                <w:sz w:val="20"/>
                <w:szCs w:val="20"/>
              </w:rPr>
              <w:t>S</w:t>
            </w:r>
            <w:r w:rsidR="00B77AF9">
              <w:rPr>
                <w:rFonts w:asciiTheme="majorHAnsi" w:hAnsiTheme="majorHAnsi"/>
                <w:sz w:val="20"/>
                <w:szCs w:val="20"/>
              </w:rPr>
              <w:t>ervice de Rééducation</w:t>
            </w:r>
            <w:r w:rsidR="00F2787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77AF9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0D35FE" w:rsidRDefault="00692F45" w:rsidP="000D35F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6401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767CF2">
              <w:rPr>
                <w:rFonts w:asciiTheme="majorHAnsi" w:hAnsiTheme="majorHAnsi"/>
                <w:sz w:val="20"/>
                <w:szCs w:val="20"/>
              </w:rPr>
              <w:t>HAD :</w:t>
            </w:r>
          </w:p>
          <w:p w:rsidR="000D35FE" w:rsidRPr="00767CF2" w:rsidRDefault="00692F45" w:rsidP="000D35F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6907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767CF2">
              <w:rPr>
                <w:rFonts w:asciiTheme="majorHAnsi" w:hAnsiTheme="majorHAnsi"/>
                <w:sz w:val="20"/>
                <w:szCs w:val="20"/>
              </w:rPr>
              <w:t>HDJ :</w:t>
            </w:r>
          </w:p>
          <w:p w:rsidR="00B77AF9" w:rsidRPr="00767CF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5270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F9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77AF9" w:rsidRPr="00767CF2">
              <w:rPr>
                <w:rFonts w:asciiTheme="majorHAnsi" w:hAnsiTheme="majorHAnsi"/>
                <w:sz w:val="20"/>
                <w:szCs w:val="20"/>
              </w:rPr>
              <w:t>CMP :</w:t>
            </w:r>
          </w:p>
          <w:p w:rsidR="00B77AF9" w:rsidRPr="00767CF2" w:rsidRDefault="00692F45" w:rsidP="000D35F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7651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F9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77AF9" w:rsidRPr="00767CF2">
              <w:rPr>
                <w:rFonts w:asciiTheme="majorHAnsi" w:hAnsiTheme="majorHAnsi"/>
                <w:sz w:val="20"/>
                <w:szCs w:val="20"/>
              </w:rPr>
              <w:t>Consultation mémoire : </w:t>
            </w:r>
          </w:p>
        </w:tc>
        <w:tc>
          <w:tcPr>
            <w:tcW w:w="5387" w:type="dxa"/>
          </w:tcPr>
          <w:p w:rsidR="000D35FE" w:rsidRPr="00767CF2" w:rsidRDefault="00692F45" w:rsidP="000D35F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4734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767CF2">
              <w:rPr>
                <w:rFonts w:asciiTheme="majorHAnsi" w:hAnsiTheme="majorHAnsi"/>
                <w:sz w:val="20"/>
                <w:szCs w:val="20"/>
              </w:rPr>
              <w:t>MDPH :</w:t>
            </w:r>
          </w:p>
          <w:p w:rsidR="000D35FE" w:rsidRDefault="00692F45" w:rsidP="000D35F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0748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767CF2">
              <w:rPr>
                <w:rFonts w:asciiTheme="majorHAnsi" w:hAnsiTheme="majorHAnsi"/>
                <w:sz w:val="20"/>
                <w:szCs w:val="20"/>
              </w:rPr>
              <w:t>Gestion de cas</w:t>
            </w:r>
            <w:r w:rsidR="000D35FE">
              <w:rPr>
                <w:rFonts w:asciiTheme="majorHAnsi" w:hAnsiTheme="majorHAnsi"/>
                <w:sz w:val="20"/>
                <w:szCs w:val="20"/>
              </w:rPr>
              <w:t>, MAIA</w:t>
            </w:r>
            <w:r w:rsidR="000D35FE" w:rsidRPr="00767CF2">
              <w:rPr>
                <w:rFonts w:asciiTheme="majorHAnsi" w:hAnsiTheme="majorHAnsi"/>
                <w:sz w:val="20"/>
                <w:szCs w:val="20"/>
              </w:rPr>
              <w:t> :</w:t>
            </w:r>
          </w:p>
          <w:p w:rsidR="000D35FE" w:rsidRPr="00767CF2" w:rsidRDefault="00692F45" w:rsidP="000D35F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6823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5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D35FE" w:rsidRPr="00767CF2">
              <w:rPr>
                <w:rFonts w:asciiTheme="majorHAnsi" w:hAnsiTheme="majorHAnsi"/>
                <w:sz w:val="20"/>
                <w:szCs w:val="20"/>
              </w:rPr>
              <w:t xml:space="preserve">CLIC : </w:t>
            </w:r>
          </w:p>
          <w:p w:rsidR="00B77AF9" w:rsidRPr="00767CF2" w:rsidRDefault="00692F45" w:rsidP="000D35F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667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F9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77AF9" w:rsidRPr="00767CF2">
              <w:rPr>
                <w:rFonts w:asciiTheme="majorHAnsi" w:hAnsiTheme="majorHAnsi"/>
                <w:sz w:val="20"/>
                <w:szCs w:val="20"/>
              </w:rPr>
              <w:t>Réseau de santé :</w:t>
            </w:r>
          </w:p>
          <w:p w:rsidR="00B77AF9" w:rsidRPr="00767CF2" w:rsidRDefault="00692F45" w:rsidP="00B77AF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8975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F9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77AF9" w:rsidRPr="00767CF2">
              <w:rPr>
                <w:rFonts w:asciiTheme="majorHAnsi" w:hAnsiTheme="majorHAnsi"/>
                <w:sz w:val="20"/>
                <w:szCs w:val="20"/>
              </w:rPr>
              <w:t>ESA :</w:t>
            </w:r>
          </w:p>
          <w:p w:rsidR="00B77AF9" w:rsidRPr="00767CF2" w:rsidRDefault="00692F45" w:rsidP="00B77AF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441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F9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77AF9" w:rsidRPr="00767CF2">
              <w:rPr>
                <w:rFonts w:asciiTheme="majorHAnsi" w:hAnsiTheme="majorHAnsi"/>
                <w:sz w:val="20"/>
                <w:szCs w:val="20"/>
              </w:rPr>
              <w:t>Autre :</w:t>
            </w:r>
          </w:p>
        </w:tc>
      </w:tr>
    </w:tbl>
    <w:p w:rsidR="00767CF2" w:rsidRPr="00767CF2" w:rsidRDefault="00767CF2" w:rsidP="00767CF2">
      <w:pPr>
        <w:spacing w:after="0"/>
        <w:rPr>
          <w:rFonts w:asciiTheme="majorHAnsi" w:hAnsiTheme="majorHAnsi"/>
        </w:rPr>
      </w:pPr>
    </w:p>
    <w:tbl>
      <w:tblPr>
        <w:tblStyle w:val="Grilledutableau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767CF2" w:rsidRPr="00767CF2" w:rsidTr="005F29A7">
        <w:tc>
          <w:tcPr>
            <w:tcW w:w="1074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67CF2" w:rsidRPr="00767CF2" w:rsidRDefault="00767CF2" w:rsidP="005F29A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F29A7">
              <w:rPr>
                <w:rFonts w:asciiTheme="majorHAnsi" w:hAnsiTheme="majorHAnsi"/>
                <w:b/>
                <w:sz w:val="24"/>
                <w:szCs w:val="20"/>
              </w:rPr>
              <w:t>Alertes repérées</w:t>
            </w:r>
          </w:p>
        </w:tc>
      </w:tr>
      <w:tr w:rsidR="00767CF2" w:rsidRPr="00767CF2" w:rsidTr="003C712A">
        <w:trPr>
          <w:trHeight w:val="164"/>
        </w:trPr>
        <w:tc>
          <w:tcPr>
            <w:tcW w:w="53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67CF2" w:rsidRPr="007C5372" w:rsidRDefault="00767CF2" w:rsidP="005F29A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5372">
              <w:rPr>
                <w:rFonts w:asciiTheme="majorHAnsi" w:hAnsiTheme="majorHAnsi"/>
                <w:b/>
                <w:sz w:val="20"/>
                <w:szCs w:val="20"/>
              </w:rPr>
              <w:t>SANTE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67CF2" w:rsidRPr="007C5372" w:rsidRDefault="00767CF2" w:rsidP="005F29A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C5372">
              <w:rPr>
                <w:rFonts w:asciiTheme="majorHAnsi" w:hAnsiTheme="majorHAnsi"/>
                <w:b/>
                <w:sz w:val="20"/>
                <w:szCs w:val="20"/>
              </w:rPr>
              <w:t>ASPECTS FAMILIAUX OU SOCIAUX</w:t>
            </w:r>
          </w:p>
        </w:tc>
      </w:tr>
      <w:tr w:rsidR="00767CF2" w:rsidRPr="00767CF2" w:rsidTr="003C712A">
        <w:trPr>
          <w:trHeight w:val="169"/>
        </w:trPr>
        <w:tc>
          <w:tcPr>
            <w:tcW w:w="5353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767CF2" w:rsidRPr="007C5372" w:rsidRDefault="00692F45" w:rsidP="0003009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6199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2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5F29A7" w:rsidRPr="007C5372">
              <w:rPr>
                <w:rFonts w:asciiTheme="majorHAnsi" w:hAnsiTheme="majorHAnsi"/>
                <w:sz w:val="20"/>
                <w:szCs w:val="20"/>
              </w:rPr>
              <w:t xml:space="preserve">Troubles </w:t>
            </w:r>
            <w:r w:rsidR="00030090">
              <w:rPr>
                <w:rFonts w:asciiTheme="majorHAnsi" w:hAnsiTheme="majorHAnsi"/>
                <w:sz w:val="20"/>
                <w:szCs w:val="20"/>
              </w:rPr>
              <w:t>cognitifs (mémoire, orientation, confusion,…)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67CF2" w:rsidRPr="007C5372" w:rsidRDefault="00692F45" w:rsidP="005F29A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6112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2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5F29A7" w:rsidRPr="007C5372">
              <w:rPr>
                <w:rFonts w:asciiTheme="majorHAnsi" w:hAnsiTheme="majorHAnsi"/>
                <w:sz w:val="20"/>
                <w:szCs w:val="20"/>
              </w:rPr>
              <w:t>Isolement, ruptures du lien social</w:t>
            </w:r>
          </w:p>
        </w:tc>
      </w:tr>
      <w:tr w:rsidR="00030090" w:rsidRPr="00767CF2" w:rsidTr="003C712A">
        <w:trPr>
          <w:trHeight w:val="397"/>
        </w:trPr>
        <w:tc>
          <w:tcPr>
            <w:tcW w:w="535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030090" w:rsidRPr="007C5372" w:rsidRDefault="00692F45" w:rsidP="005F29A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5052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Modification récente du comportement (repli, tristesse, déambulation, agressivité…)</w:t>
            </w:r>
          </w:p>
        </w:tc>
        <w:tc>
          <w:tcPr>
            <w:tcW w:w="5387" w:type="dxa"/>
            <w:tcBorders>
              <w:left w:val="single" w:sz="18" w:space="0" w:color="auto"/>
            </w:tcBorders>
            <w:shd w:val="clear" w:color="auto" w:fill="auto"/>
          </w:tcPr>
          <w:p w:rsidR="00030090" w:rsidRPr="007C5372" w:rsidRDefault="00692F45" w:rsidP="00F0346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9129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Entourage éloigné, en difficulté ou épuisé</w:t>
            </w:r>
          </w:p>
        </w:tc>
      </w:tr>
      <w:tr w:rsidR="00030090" w:rsidRPr="00767CF2" w:rsidTr="003C712A">
        <w:trPr>
          <w:trHeight w:val="127"/>
        </w:trPr>
        <w:tc>
          <w:tcPr>
            <w:tcW w:w="535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030090" w:rsidRPr="007C5372" w:rsidRDefault="00692F45" w:rsidP="0003009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4082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>
              <w:rPr>
                <w:rFonts w:asciiTheme="majorHAnsi" w:hAnsiTheme="majorHAnsi"/>
                <w:sz w:val="20"/>
                <w:szCs w:val="20"/>
              </w:rPr>
              <w:t>Troubles moteurs (perte de force, difficultés de la marche,…)</w:t>
            </w:r>
          </w:p>
        </w:tc>
        <w:tc>
          <w:tcPr>
            <w:tcW w:w="5387" w:type="dxa"/>
            <w:tcBorders>
              <w:left w:val="single" w:sz="18" w:space="0" w:color="auto"/>
            </w:tcBorders>
            <w:shd w:val="clear" w:color="auto" w:fill="auto"/>
          </w:tcPr>
          <w:p w:rsidR="00030090" w:rsidRPr="007C5372" w:rsidRDefault="00692F45" w:rsidP="00F0346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56422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Décès de l’aidant (enfant, conjoint…)</w:t>
            </w:r>
          </w:p>
        </w:tc>
      </w:tr>
      <w:tr w:rsidR="00030090" w:rsidRPr="00767CF2" w:rsidTr="003C712A">
        <w:trPr>
          <w:trHeight w:val="397"/>
        </w:trPr>
        <w:tc>
          <w:tcPr>
            <w:tcW w:w="535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030090" w:rsidRPr="007C5372" w:rsidRDefault="00692F45" w:rsidP="005F29A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080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Hospitalisation récente ou à répétition dans l’année</w:t>
            </w:r>
          </w:p>
        </w:tc>
        <w:tc>
          <w:tcPr>
            <w:tcW w:w="5387" w:type="dxa"/>
            <w:tcBorders>
              <w:left w:val="single" w:sz="18" w:space="0" w:color="auto"/>
            </w:tcBorders>
            <w:shd w:val="clear" w:color="auto" w:fill="auto"/>
          </w:tcPr>
          <w:p w:rsidR="00030090" w:rsidRPr="007C5372" w:rsidRDefault="00692F45" w:rsidP="005F29A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49084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Difficultés et/ou refus de mettre en place ou maintenir des aides médico-sociales au domicile</w:t>
            </w:r>
          </w:p>
        </w:tc>
      </w:tr>
      <w:tr w:rsidR="00030090" w:rsidRPr="00767CF2" w:rsidTr="003C712A">
        <w:trPr>
          <w:trHeight w:val="240"/>
        </w:trPr>
        <w:tc>
          <w:tcPr>
            <w:tcW w:w="535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030090" w:rsidRPr="007C5372" w:rsidRDefault="00692F45" w:rsidP="005F29A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6229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Chute récente ou à répétition dans l’année</w:t>
            </w:r>
          </w:p>
        </w:tc>
        <w:tc>
          <w:tcPr>
            <w:tcW w:w="5387" w:type="dxa"/>
            <w:tcBorders>
              <w:left w:val="single" w:sz="18" w:space="0" w:color="auto"/>
              <w:bottom w:val="nil"/>
            </w:tcBorders>
            <w:shd w:val="clear" w:color="auto" w:fill="auto"/>
          </w:tcPr>
          <w:p w:rsidR="00030090" w:rsidRPr="007C5372" w:rsidRDefault="00692F45" w:rsidP="005F29A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89211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Vulnérabilité</w:t>
            </w:r>
          </w:p>
        </w:tc>
      </w:tr>
      <w:tr w:rsidR="00030090" w:rsidRPr="00767CF2" w:rsidTr="003C712A">
        <w:trPr>
          <w:trHeight w:val="118"/>
        </w:trPr>
        <w:tc>
          <w:tcPr>
            <w:tcW w:w="535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30090" w:rsidRPr="007C5372" w:rsidRDefault="00692F45" w:rsidP="005F29A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5016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Perte d’appétit, de poids de façon récente</w:t>
            </w:r>
          </w:p>
        </w:tc>
        <w:tc>
          <w:tcPr>
            <w:tcW w:w="53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30090" w:rsidRPr="007C537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14236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Arrêt des loisirs</w:t>
            </w:r>
          </w:p>
        </w:tc>
      </w:tr>
      <w:tr w:rsidR="00030090" w:rsidRPr="00767CF2" w:rsidTr="003C712A">
        <w:trPr>
          <w:trHeight w:val="151"/>
        </w:trPr>
        <w:tc>
          <w:tcPr>
            <w:tcW w:w="535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0090" w:rsidRPr="007C5372" w:rsidRDefault="00692F45" w:rsidP="005F29A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7146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Difficultés de réalisation de soins ou refus</w:t>
            </w:r>
          </w:p>
        </w:tc>
        <w:tc>
          <w:tcPr>
            <w:tcW w:w="538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0090" w:rsidRPr="007C5372" w:rsidRDefault="00030090" w:rsidP="00473B9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30090" w:rsidRPr="00767CF2" w:rsidTr="003C712A">
        <w:trPr>
          <w:trHeight w:val="256"/>
        </w:trPr>
        <w:tc>
          <w:tcPr>
            <w:tcW w:w="53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0090" w:rsidRPr="007C5372" w:rsidRDefault="00030090" w:rsidP="005F29A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5372">
              <w:rPr>
                <w:rFonts w:asciiTheme="majorHAnsi" w:hAnsiTheme="majorHAnsi"/>
                <w:b/>
                <w:sz w:val="20"/>
                <w:szCs w:val="20"/>
              </w:rPr>
              <w:t>ENVIRONNEMENT ET SECURITE INDIVIDUELLE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30090" w:rsidRPr="007C5372" w:rsidRDefault="00030090" w:rsidP="007C53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C5372">
              <w:rPr>
                <w:rFonts w:asciiTheme="majorHAnsi" w:hAnsiTheme="majorHAnsi"/>
                <w:b/>
                <w:sz w:val="20"/>
                <w:szCs w:val="20"/>
              </w:rPr>
              <w:t>ASPECTS ECONOMIQUES OU ADMINISTRATIFS</w:t>
            </w:r>
          </w:p>
        </w:tc>
      </w:tr>
      <w:tr w:rsidR="00030090" w:rsidRPr="00767CF2" w:rsidTr="003C712A">
        <w:trPr>
          <w:trHeight w:val="244"/>
        </w:trPr>
        <w:tc>
          <w:tcPr>
            <w:tcW w:w="5353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30090" w:rsidRPr="007C5372" w:rsidRDefault="00692F45" w:rsidP="005F29A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4693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Problème de logement inadapté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30090" w:rsidRPr="007C537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9989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Difficultés dans la gestion administrative et financières</w:t>
            </w:r>
          </w:p>
        </w:tc>
      </w:tr>
      <w:tr w:rsidR="00030090" w:rsidRPr="00767CF2" w:rsidTr="003C712A">
        <w:trPr>
          <w:trHeight w:val="397"/>
        </w:trPr>
        <w:tc>
          <w:tcPr>
            <w:tcW w:w="535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030090" w:rsidRPr="007C5372" w:rsidRDefault="00692F45" w:rsidP="005F29A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58680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Risque persistant d’accidents domestiques (incendie, inondation…)</w:t>
            </w:r>
          </w:p>
        </w:tc>
        <w:tc>
          <w:tcPr>
            <w:tcW w:w="53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30090" w:rsidRPr="007C5372" w:rsidRDefault="00692F45" w:rsidP="007C537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1520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Droits non ouverts</w:t>
            </w:r>
          </w:p>
        </w:tc>
      </w:tr>
      <w:tr w:rsidR="00030090" w:rsidRPr="00767CF2" w:rsidTr="003C712A">
        <w:trPr>
          <w:trHeight w:val="217"/>
        </w:trPr>
        <w:tc>
          <w:tcPr>
            <w:tcW w:w="535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0090" w:rsidRPr="007C5372" w:rsidRDefault="00692F45" w:rsidP="005F29A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3625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Incapacité à donner l’alerte</w:t>
            </w:r>
          </w:p>
        </w:tc>
        <w:tc>
          <w:tcPr>
            <w:tcW w:w="538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0090" w:rsidRPr="007C5372" w:rsidRDefault="00692F45" w:rsidP="007C537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86660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Risque d’abus financiers</w:t>
            </w:r>
          </w:p>
        </w:tc>
      </w:tr>
      <w:tr w:rsidR="00030090" w:rsidRPr="00767CF2" w:rsidTr="007C5372">
        <w:trPr>
          <w:trHeight w:val="168"/>
        </w:trPr>
        <w:tc>
          <w:tcPr>
            <w:tcW w:w="1074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30090" w:rsidRPr="007C5372" w:rsidRDefault="00030090" w:rsidP="005472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DIFFICULTES FONCTIONNELLES</w:t>
            </w:r>
          </w:p>
        </w:tc>
      </w:tr>
      <w:tr w:rsidR="00030090" w:rsidRPr="00767CF2" w:rsidTr="007C5372">
        <w:trPr>
          <w:trHeight w:val="196"/>
        </w:trPr>
        <w:tc>
          <w:tcPr>
            <w:tcW w:w="5353" w:type="dxa"/>
            <w:tcBorders>
              <w:top w:val="single" w:sz="18" w:space="0" w:color="auto"/>
            </w:tcBorders>
            <w:shd w:val="clear" w:color="auto" w:fill="auto"/>
          </w:tcPr>
          <w:p w:rsidR="00030090" w:rsidRPr="007C5372" w:rsidRDefault="00692F45" w:rsidP="005F29A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17857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Déplacements (intérieurs, extérieurs)</w:t>
            </w:r>
          </w:p>
        </w:tc>
        <w:tc>
          <w:tcPr>
            <w:tcW w:w="5387" w:type="dxa"/>
          </w:tcPr>
          <w:p w:rsidR="00030090" w:rsidRPr="007C5372" w:rsidRDefault="00692F45" w:rsidP="0003009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5054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 xml:space="preserve">Courses </w:t>
            </w:r>
          </w:p>
        </w:tc>
      </w:tr>
      <w:tr w:rsidR="00030090" w:rsidRPr="00767CF2" w:rsidTr="007C5372">
        <w:trPr>
          <w:trHeight w:val="232"/>
        </w:trPr>
        <w:tc>
          <w:tcPr>
            <w:tcW w:w="5353" w:type="dxa"/>
          </w:tcPr>
          <w:p w:rsidR="00030090" w:rsidRPr="007C5372" w:rsidRDefault="00692F45" w:rsidP="005F29A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8322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Toilette</w:t>
            </w:r>
          </w:p>
        </w:tc>
        <w:tc>
          <w:tcPr>
            <w:tcW w:w="5387" w:type="dxa"/>
          </w:tcPr>
          <w:p w:rsidR="00030090" w:rsidRPr="007C537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2186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Préparation des repas</w:t>
            </w:r>
          </w:p>
        </w:tc>
      </w:tr>
      <w:tr w:rsidR="00030090" w:rsidRPr="00767CF2" w:rsidTr="007C5372">
        <w:trPr>
          <w:trHeight w:val="249"/>
        </w:trPr>
        <w:tc>
          <w:tcPr>
            <w:tcW w:w="5353" w:type="dxa"/>
          </w:tcPr>
          <w:p w:rsidR="00030090" w:rsidRPr="007C537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139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 w:rsidRPr="007C537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30090" w:rsidRPr="007C5372">
              <w:rPr>
                <w:rFonts w:asciiTheme="majorHAnsi" w:hAnsiTheme="majorHAnsi"/>
                <w:sz w:val="20"/>
                <w:szCs w:val="20"/>
              </w:rPr>
              <w:t>Habillage</w:t>
            </w:r>
          </w:p>
        </w:tc>
        <w:tc>
          <w:tcPr>
            <w:tcW w:w="5387" w:type="dxa"/>
          </w:tcPr>
          <w:p w:rsidR="00030090" w:rsidRPr="007C537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8499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0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090">
              <w:rPr>
                <w:rFonts w:asciiTheme="majorHAnsi" w:hAnsiTheme="majorHAnsi"/>
                <w:sz w:val="20"/>
                <w:szCs w:val="20"/>
              </w:rPr>
              <w:t xml:space="preserve"> Autre :</w:t>
            </w:r>
          </w:p>
        </w:tc>
      </w:tr>
    </w:tbl>
    <w:p w:rsidR="00767CF2" w:rsidRPr="00767CF2" w:rsidRDefault="00767CF2" w:rsidP="00767CF2">
      <w:pPr>
        <w:spacing w:after="0"/>
        <w:rPr>
          <w:rFonts w:asciiTheme="majorHAnsi" w:hAnsiTheme="majorHAnsi"/>
        </w:rPr>
      </w:pPr>
    </w:p>
    <w:tbl>
      <w:tblPr>
        <w:tblStyle w:val="Grilledutableau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04211B" w:rsidRPr="00767CF2" w:rsidTr="00030090">
        <w:tc>
          <w:tcPr>
            <w:tcW w:w="1074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</w:tcPr>
          <w:p w:rsidR="0004211B" w:rsidRPr="0028074C" w:rsidRDefault="00030090" w:rsidP="00030090">
            <w:pPr>
              <w:tabs>
                <w:tab w:val="center" w:pos="5262"/>
                <w:tab w:val="right" w:pos="10524"/>
              </w:tabs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ab/>
            </w:r>
            <w:r w:rsidR="0004211B" w:rsidRPr="007C5372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Nature de la demande </w:t>
            </w:r>
            <w:r w:rsidR="0028074C" w:rsidRPr="007C5372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d’intervention auprès de l’EMHIF</w:t>
            </w:r>
            <w:r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04211B" w:rsidRPr="00767CF2" w:rsidTr="00473B9E">
        <w:trPr>
          <w:trHeight w:val="1092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04211B" w:rsidRPr="00767CF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1773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11B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4211B" w:rsidRPr="00767CF2">
              <w:rPr>
                <w:rFonts w:asciiTheme="majorHAnsi" w:hAnsiTheme="majorHAnsi"/>
                <w:sz w:val="20"/>
                <w:szCs w:val="20"/>
              </w:rPr>
              <w:t xml:space="preserve"> Information, conseils ou orientation</w:t>
            </w:r>
          </w:p>
          <w:p w:rsidR="0004211B" w:rsidRPr="00767CF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0688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11B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4211B" w:rsidRPr="00767CF2">
              <w:rPr>
                <w:rFonts w:asciiTheme="majorHAnsi" w:hAnsiTheme="majorHAnsi"/>
                <w:sz w:val="20"/>
                <w:szCs w:val="20"/>
              </w:rPr>
              <w:t xml:space="preserve"> Evaluation/aménagement domicile</w:t>
            </w:r>
          </w:p>
          <w:p w:rsidR="0004211B" w:rsidRPr="00767CF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56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11B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4211B">
              <w:rPr>
                <w:rFonts w:asciiTheme="majorHAnsi" w:hAnsiTheme="majorHAnsi"/>
                <w:sz w:val="20"/>
                <w:szCs w:val="20"/>
              </w:rPr>
              <w:t xml:space="preserve"> Evaluation fonctionnelle</w:t>
            </w:r>
          </w:p>
          <w:p w:rsidR="0004211B" w:rsidRPr="00767CF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1352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11B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4211B" w:rsidRPr="00767CF2">
              <w:rPr>
                <w:rFonts w:asciiTheme="majorHAnsi" w:hAnsiTheme="majorHAnsi"/>
                <w:sz w:val="20"/>
                <w:szCs w:val="20"/>
              </w:rPr>
              <w:t xml:space="preserve"> Evaluation aide humaine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4211B" w:rsidRPr="00767CF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6343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11B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4211B" w:rsidRPr="00767CF2">
              <w:rPr>
                <w:rFonts w:asciiTheme="majorHAnsi" w:hAnsiTheme="majorHAnsi"/>
                <w:sz w:val="20"/>
                <w:szCs w:val="20"/>
              </w:rPr>
              <w:t xml:space="preserve"> Aide administrative</w:t>
            </w:r>
          </w:p>
          <w:p w:rsidR="0004211B" w:rsidRPr="00767CF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8079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11B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4211B" w:rsidRPr="00767CF2">
              <w:rPr>
                <w:rFonts w:asciiTheme="majorHAnsi" w:hAnsiTheme="majorHAnsi"/>
                <w:sz w:val="20"/>
                <w:szCs w:val="20"/>
              </w:rPr>
              <w:t xml:space="preserve"> Formation aide aux aidants</w:t>
            </w:r>
          </w:p>
          <w:p w:rsidR="0004211B" w:rsidRPr="00767CF2" w:rsidRDefault="00692F45" w:rsidP="00473B9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0206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11B" w:rsidRPr="00767C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4211B" w:rsidRPr="00767CF2">
              <w:rPr>
                <w:rFonts w:asciiTheme="majorHAnsi" w:hAnsiTheme="majorHAnsi"/>
                <w:sz w:val="20"/>
                <w:szCs w:val="20"/>
              </w:rPr>
              <w:t xml:space="preserve"> Autre : </w:t>
            </w:r>
          </w:p>
        </w:tc>
      </w:tr>
      <w:tr w:rsidR="0028074C" w:rsidRPr="00767CF2" w:rsidTr="00030090">
        <w:tc>
          <w:tcPr>
            <w:tcW w:w="1074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</w:tcPr>
          <w:p w:rsidR="0028074C" w:rsidRPr="00030090" w:rsidRDefault="0028074C" w:rsidP="00473B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3009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Motif de la demande, problématique au domicile, difficultés rencontrées</w:t>
            </w:r>
          </w:p>
        </w:tc>
      </w:tr>
      <w:tr w:rsidR="0028074C" w:rsidRPr="00767CF2" w:rsidTr="0028074C">
        <w:trPr>
          <w:trHeight w:val="1020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28074C" w:rsidRDefault="0028074C" w:rsidP="007C5372">
            <w:pPr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7C5372" w:rsidRDefault="007C5372" w:rsidP="007C5372">
            <w:pPr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7C5372" w:rsidRDefault="007C5372" w:rsidP="007C5372">
            <w:pPr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7C5372" w:rsidRDefault="007C5372" w:rsidP="007C5372">
            <w:pPr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7C5372" w:rsidRDefault="007C5372" w:rsidP="007C5372">
            <w:pPr>
              <w:rPr>
                <w:rFonts w:asciiTheme="majorHAnsi" w:hAnsiTheme="majorHAnsi"/>
                <w:b/>
                <w:sz w:val="24"/>
                <w:szCs w:val="20"/>
              </w:rPr>
            </w:pPr>
          </w:p>
          <w:p w:rsidR="007C5372" w:rsidRPr="0004211B" w:rsidRDefault="007C5372" w:rsidP="007C5372">
            <w:pPr>
              <w:rPr>
                <w:rFonts w:asciiTheme="majorHAnsi" w:hAnsiTheme="majorHAnsi"/>
                <w:b/>
                <w:sz w:val="24"/>
                <w:szCs w:val="20"/>
              </w:rPr>
            </w:pPr>
          </w:p>
        </w:tc>
      </w:tr>
    </w:tbl>
    <w:p w:rsidR="00767CF2" w:rsidRPr="00767CF2" w:rsidRDefault="00767CF2" w:rsidP="00030090">
      <w:pPr>
        <w:rPr>
          <w:rFonts w:asciiTheme="majorHAnsi" w:hAnsiTheme="majorHAnsi"/>
          <w:sz w:val="20"/>
          <w:szCs w:val="20"/>
        </w:rPr>
      </w:pPr>
    </w:p>
    <w:sectPr w:rsidR="00767CF2" w:rsidRPr="00767CF2" w:rsidSect="0028074C">
      <w:headerReference w:type="default" r:id="rId7"/>
      <w:footerReference w:type="default" r:id="rId8"/>
      <w:pgSz w:w="11906" w:h="16838"/>
      <w:pgMar w:top="1134" w:right="707" w:bottom="426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F2" w:rsidRDefault="00767CF2" w:rsidP="00767CF2">
      <w:pPr>
        <w:spacing w:after="0" w:line="240" w:lineRule="auto"/>
      </w:pPr>
      <w:r>
        <w:separator/>
      </w:r>
    </w:p>
  </w:endnote>
  <w:endnote w:type="continuationSeparator" w:id="0">
    <w:p w:rsidR="00767CF2" w:rsidRDefault="00767CF2" w:rsidP="0076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6388"/>
      <w:docPartObj>
        <w:docPartGallery w:val="Page Numbers (Bottom of Page)"/>
        <w:docPartUnique/>
      </w:docPartObj>
    </w:sdtPr>
    <w:sdtEndPr/>
    <w:sdtContent>
      <w:p w:rsidR="005E0488" w:rsidRDefault="005E048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F45">
          <w:rPr>
            <w:noProof/>
          </w:rPr>
          <w:t>1</w:t>
        </w:r>
        <w:r>
          <w:fldChar w:fldCharType="end"/>
        </w:r>
      </w:p>
    </w:sdtContent>
  </w:sdt>
  <w:p w:rsidR="005E0488" w:rsidRDefault="005E04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F2" w:rsidRDefault="00767CF2" w:rsidP="00767CF2">
      <w:pPr>
        <w:spacing w:after="0" w:line="240" w:lineRule="auto"/>
      </w:pPr>
      <w:r>
        <w:separator/>
      </w:r>
    </w:p>
  </w:footnote>
  <w:footnote w:type="continuationSeparator" w:id="0">
    <w:p w:rsidR="00767CF2" w:rsidRDefault="00767CF2" w:rsidP="0076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F2" w:rsidRDefault="00767CF2" w:rsidP="00767CF2">
    <w:pPr>
      <w:spacing w:after="0"/>
      <w:jc w:val="center"/>
      <w:rPr>
        <w:b/>
        <w:bCs/>
        <w:color w:val="002060"/>
      </w:rPr>
    </w:pPr>
    <w:r>
      <w:rPr>
        <w:noProof/>
        <w:lang w:eastAsia="fr-FR"/>
      </w:rPr>
      <w:drawing>
        <wp:inline distT="0" distB="0" distL="0" distR="0" wp14:anchorId="23F4370C" wp14:editId="6AF07D15">
          <wp:extent cx="1311966" cy="625707"/>
          <wp:effectExtent l="0" t="0" r="254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091" cy="625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CF2" w:rsidRPr="005F57C2" w:rsidRDefault="00767CF2" w:rsidP="00767CF2">
    <w:pPr>
      <w:spacing w:after="0"/>
      <w:jc w:val="center"/>
    </w:pPr>
    <w:r>
      <w:rPr>
        <w:b/>
        <w:bCs/>
        <w:color w:val="002060"/>
      </w:rPr>
      <w:t>E</w:t>
    </w:r>
    <w:r>
      <w:rPr>
        <w:color w:val="002060"/>
      </w:rPr>
      <w:t xml:space="preserve">quipe </w:t>
    </w:r>
    <w:r>
      <w:rPr>
        <w:b/>
        <w:bCs/>
        <w:color w:val="002060"/>
      </w:rPr>
      <w:t>M</w:t>
    </w:r>
    <w:r>
      <w:rPr>
        <w:color w:val="002060"/>
      </w:rPr>
      <w:t xml:space="preserve">obile de Réadaptation et de Réinsertion des </w:t>
    </w:r>
    <w:r>
      <w:rPr>
        <w:b/>
        <w:bCs/>
        <w:color w:val="002060"/>
      </w:rPr>
      <w:t>H</w:t>
    </w:r>
    <w:r>
      <w:rPr>
        <w:color w:val="002060"/>
      </w:rPr>
      <w:t>auts d’</w:t>
    </w:r>
    <w:r>
      <w:rPr>
        <w:b/>
        <w:bCs/>
        <w:color w:val="002060"/>
      </w:rPr>
      <w:t>I</w:t>
    </w:r>
    <w:r>
      <w:rPr>
        <w:color w:val="002060"/>
      </w:rPr>
      <w:t xml:space="preserve">le de </w:t>
    </w:r>
    <w:r>
      <w:rPr>
        <w:b/>
        <w:bCs/>
        <w:color w:val="002060"/>
      </w:rPr>
      <w:t>F</w:t>
    </w:r>
    <w:r>
      <w:rPr>
        <w:color w:val="002060"/>
      </w:rPr>
      <w:t>rance</w:t>
    </w:r>
  </w:p>
  <w:p w:rsidR="00767CF2" w:rsidRDefault="00767CF2" w:rsidP="00767CF2">
    <w:pPr>
      <w:pStyle w:val="msoaddress"/>
      <w:widowControl w:val="0"/>
      <w:spacing w:line="360" w:lineRule="auto"/>
      <w:jc w:val="center"/>
      <w:rPr>
        <w:rFonts w:ascii="Cambria" w:hAnsi="Cambria"/>
        <w:color w:val="0070C0"/>
        <w:sz w:val="20"/>
        <w:szCs w:val="20"/>
      </w:rPr>
    </w:pPr>
    <w:r w:rsidRPr="00206441">
      <w:rPr>
        <w:rFonts w:ascii="Cambria" w:hAnsi="Cambria"/>
        <w:color w:val="0070C0"/>
        <w:sz w:val="20"/>
        <w:szCs w:val="20"/>
      </w:rPr>
      <w:t>Tél. </w:t>
    </w:r>
    <w:r>
      <w:rPr>
        <w:rFonts w:ascii="Cambria" w:hAnsi="Cambria"/>
        <w:color w:val="0070C0"/>
        <w:sz w:val="20"/>
        <w:szCs w:val="20"/>
      </w:rPr>
      <w:t>01 34 46 64 51</w:t>
    </w:r>
    <w:r w:rsidRPr="00206441">
      <w:rPr>
        <w:rFonts w:ascii="Cambria" w:hAnsi="Cambria"/>
        <w:color w:val="0070C0"/>
        <w:sz w:val="20"/>
        <w:szCs w:val="20"/>
      </w:rPr>
      <w:t xml:space="preserve">  Fax : </w:t>
    </w:r>
    <w:r>
      <w:rPr>
        <w:rFonts w:ascii="Cambria" w:hAnsi="Cambria"/>
        <w:color w:val="0070C0"/>
        <w:sz w:val="20"/>
        <w:szCs w:val="20"/>
      </w:rPr>
      <w:t>01 34 46 64 75</w:t>
    </w:r>
    <w:r w:rsidRPr="00206441">
      <w:rPr>
        <w:rFonts w:ascii="Cambria" w:hAnsi="Cambria"/>
        <w:color w:val="0070C0"/>
        <w:sz w:val="20"/>
        <w:szCs w:val="20"/>
      </w:rPr>
      <w:t xml:space="preserve">  Mail</w:t>
    </w:r>
    <w:r>
      <w:rPr>
        <w:rFonts w:ascii="Cambria" w:hAnsi="Cambria"/>
        <w:color w:val="0070C0"/>
        <w:sz w:val="20"/>
        <w:szCs w:val="20"/>
      </w:rPr>
      <w:t> : contact@emhif.fr  Site internet : www.emhif.fr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C5B"/>
    <w:multiLevelType w:val="hybridMultilevel"/>
    <w:tmpl w:val="144E6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3F"/>
    <w:rsid w:val="00030090"/>
    <w:rsid w:val="0004211B"/>
    <w:rsid w:val="000D35FE"/>
    <w:rsid w:val="0028074C"/>
    <w:rsid w:val="003C712A"/>
    <w:rsid w:val="00547249"/>
    <w:rsid w:val="005B4B79"/>
    <w:rsid w:val="005E0488"/>
    <w:rsid w:val="005F29A7"/>
    <w:rsid w:val="0067453F"/>
    <w:rsid w:val="00692F45"/>
    <w:rsid w:val="00767CF2"/>
    <w:rsid w:val="00774A20"/>
    <w:rsid w:val="007C5372"/>
    <w:rsid w:val="008025F8"/>
    <w:rsid w:val="00851D11"/>
    <w:rsid w:val="00B77AF9"/>
    <w:rsid w:val="00F2787B"/>
    <w:rsid w:val="00F9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2319B-9BEC-416B-96D6-AE1615D7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address">
    <w:name w:val="msoaddress"/>
    <w:rsid w:val="00767CF2"/>
    <w:pPr>
      <w:spacing w:after="0" w:line="285" w:lineRule="auto"/>
    </w:pPr>
    <w:rPr>
      <w:rFonts w:ascii="Calibri" w:eastAsia="Times New Roman" w:hAnsi="Calibri" w:cs="Calibri"/>
      <w:color w:val="000000"/>
      <w:kern w:val="28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CF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67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7CF2"/>
  </w:style>
  <w:style w:type="paragraph" w:styleId="Pieddepage">
    <w:name w:val="footer"/>
    <w:basedOn w:val="Normal"/>
    <w:link w:val="PieddepageCar"/>
    <w:uiPriority w:val="99"/>
    <w:unhideWhenUsed/>
    <w:rsid w:val="00767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7CF2"/>
  </w:style>
  <w:style w:type="table" w:styleId="Grilledutableau">
    <w:name w:val="Table Grid"/>
    <w:basedOn w:val="TableauNormal"/>
    <w:uiPriority w:val="59"/>
    <w:rsid w:val="0076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7CF2"/>
    <w:pPr>
      <w:ind w:left="720"/>
      <w:contextualSpacing/>
    </w:pPr>
  </w:style>
  <w:style w:type="table" w:styleId="Listemoyenne1-Accent1">
    <w:name w:val="Medium List 1 Accent 1"/>
    <w:basedOn w:val="TableauNormal"/>
    <w:uiPriority w:val="65"/>
    <w:rsid w:val="000D3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3358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MOUSSET</dc:creator>
  <cp:lastModifiedBy>Adelaïde HAMITI</cp:lastModifiedBy>
  <cp:revision>2</cp:revision>
  <cp:lastPrinted>2018-04-03T07:43:00Z</cp:lastPrinted>
  <dcterms:created xsi:type="dcterms:W3CDTF">2022-02-10T11:02:00Z</dcterms:created>
  <dcterms:modified xsi:type="dcterms:W3CDTF">2022-02-10T11:02:00Z</dcterms:modified>
</cp:coreProperties>
</file>