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E9C5F" w14:textId="6015DC8C" w:rsidR="00E103F0" w:rsidRPr="000C4492" w:rsidRDefault="008B4516" w:rsidP="00E103F0">
      <w:pPr>
        <w:rPr>
          <w:sz w:val="16"/>
          <w:szCs w:val="16"/>
        </w:rPr>
      </w:pPr>
      <w:r w:rsidRPr="000C4492">
        <w:rPr>
          <w:noProof/>
          <w:sz w:val="16"/>
          <w:szCs w:val="16"/>
          <w:lang w:eastAsia="fr-FR"/>
        </w:rPr>
        <mc:AlternateContent>
          <mc:Choice Requires="wps">
            <w:drawing>
              <wp:anchor distT="0" distB="0" distL="114935" distR="114935" simplePos="0" relativeHeight="251659264" behindDoc="0" locked="0" layoutInCell="1" allowOverlap="1" wp14:anchorId="27985E87" wp14:editId="5DAF52CD">
                <wp:simplePos x="0" y="0"/>
                <wp:positionH relativeFrom="column">
                  <wp:posOffset>635</wp:posOffset>
                </wp:positionH>
                <wp:positionV relativeFrom="paragraph">
                  <wp:posOffset>1048359</wp:posOffset>
                </wp:positionV>
                <wp:extent cx="6148705" cy="733425"/>
                <wp:effectExtent l="8255" t="13335" r="5715" b="571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705" cy="733425"/>
                        </a:xfrm>
                        <a:prstGeom prst="rect">
                          <a:avLst/>
                        </a:prstGeom>
                        <a:solidFill>
                          <a:srgbClr val="FFFFFF"/>
                        </a:solidFill>
                        <a:ln w="6350">
                          <a:solidFill>
                            <a:srgbClr val="000000"/>
                          </a:solidFill>
                          <a:miter lim="800000"/>
                          <a:headEnd/>
                          <a:tailEnd/>
                        </a:ln>
                      </wps:spPr>
                      <wps:txbx>
                        <w:txbxContent>
                          <w:p w14:paraId="10D773F4" w14:textId="77777777" w:rsidR="00E103F0" w:rsidRDefault="00E103F0" w:rsidP="00E103F0">
                            <w:pPr>
                              <w:jc w:val="center"/>
                              <w:rPr>
                                <w:b/>
                                <w:sz w:val="48"/>
                                <w:szCs w:val="48"/>
                              </w:rPr>
                            </w:pPr>
                            <w:r>
                              <w:rPr>
                                <w:b/>
                                <w:sz w:val="48"/>
                                <w:szCs w:val="48"/>
                              </w:rPr>
                              <w:t>La formation des aidants familiaux</w:t>
                            </w:r>
                          </w:p>
                          <w:p w14:paraId="348824BE" w14:textId="77777777" w:rsidR="00E103F0" w:rsidRDefault="00E103F0" w:rsidP="00E103F0">
                            <w:pPr>
                              <w:jc w:val="center"/>
                            </w:pPr>
                            <w:r>
                              <w:rPr>
                                <w:b/>
                                <w:sz w:val="36"/>
                                <w:szCs w:val="36"/>
                              </w:rPr>
                              <w:t>1</w:t>
                            </w:r>
                            <w:r>
                              <w:rPr>
                                <w:b/>
                                <w:sz w:val="36"/>
                                <w:szCs w:val="36"/>
                                <w:vertAlign w:val="superscript"/>
                              </w:rPr>
                              <w:t>ère</w:t>
                            </w:r>
                            <w:r>
                              <w:rPr>
                                <w:b/>
                                <w:sz w:val="36"/>
                                <w:szCs w:val="36"/>
                              </w:rPr>
                              <w:t xml:space="preserve"> étape dans notre soutien aux</w:t>
                            </w:r>
                            <w:r>
                              <w:rPr>
                                <w:b/>
                                <w:sz w:val="48"/>
                                <w:szCs w:val="48"/>
                              </w:rPr>
                              <w:t xml:space="preserve"> </w:t>
                            </w:r>
                            <w:r>
                              <w:rPr>
                                <w:b/>
                                <w:sz w:val="36"/>
                                <w:szCs w:val="36"/>
                              </w:rPr>
                              <w:t>proches</w:t>
                            </w:r>
                            <w:r>
                              <w:rPr>
                                <w:b/>
                                <w:sz w:val="48"/>
                                <w:szCs w:val="48"/>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85E87" id="_x0000_t202" coordsize="21600,21600" o:spt="202" path="m,l,21600r21600,l21600,xe">
                <v:stroke joinstyle="miter"/>
                <v:path gradientshapeok="t" o:connecttype="rect"/>
              </v:shapetype>
              <v:shape id="Zone de texte 2" o:spid="_x0000_s1026" type="#_x0000_t202" style="position:absolute;margin-left:.05pt;margin-top:82.55pt;width:484.15pt;height:57.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" strokeweight=".5pt">
                <v:textbox inset="7.45pt,3.85pt,7.45pt,3.85pt">
                  <w:txbxContent>
                    <w:p w14:paraId="10D773F4" w14:textId="77777777" w:rsidR="00E103F0" w:rsidRDefault="00E103F0" w:rsidP="00E103F0">
                      <w:pPr>
                        <w:jc w:val="center"/>
                        <w:rPr>
                          <w:b/>
                          <w:sz w:val="48"/>
                          <w:szCs w:val="48"/>
                        </w:rPr>
                      </w:pPr>
                      <w:r>
                        <w:rPr>
                          <w:b/>
                          <w:sz w:val="48"/>
                          <w:szCs w:val="48"/>
                        </w:rPr>
                        <w:t>La formation des aidants familiaux</w:t>
                      </w:r>
                    </w:p>
                    <w:p w14:paraId="348824BE" w14:textId="77777777" w:rsidR="00E103F0" w:rsidRDefault="00E103F0" w:rsidP="00E103F0">
                      <w:pPr>
                        <w:jc w:val="center"/>
                      </w:pPr>
                      <w:r>
                        <w:rPr>
                          <w:b/>
                          <w:sz w:val="36"/>
                          <w:szCs w:val="36"/>
                        </w:rPr>
                        <w:t>1</w:t>
                      </w:r>
                      <w:r>
                        <w:rPr>
                          <w:b/>
                          <w:sz w:val="36"/>
                          <w:szCs w:val="36"/>
                          <w:vertAlign w:val="superscript"/>
                        </w:rPr>
                        <w:t>ère</w:t>
                      </w:r>
                      <w:r>
                        <w:rPr>
                          <w:b/>
                          <w:sz w:val="36"/>
                          <w:szCs w:val="36"/>
                        </w:rPr>
                        <w:t xml:space="preserve"> étape dans notre soutien aux</w:t>
                      </w:r>
                      <w:r>
                        <w:rPr>
                          <w:b/>
                          <w:sz w:val="48"/>
                          <w:szCs w:val="48"/>
                        </w:rPr>
                        <w:t xml:space="preserve"> </w:t>
                      </w:r>
                      <w:r>
                        <w:rPr>
                          <w:b/>
                          <w:sz w:val="36"/>
                          <w:szCs w:val="36"/>
                        </w:rPr>
                        <w:t>proches</w:t>
                      </w:r>
                      <w:r>
                        <w:rPr>
                          <w:b/>
                          <w:sz w:val="48"/>
                          <w:szCs w:val="48"/>
                        </w:rPr>
                        <w:t xml:space="preserve"> </w:t>
                      </w:r>
                    </w:p>
                  </w:txbxContent>
                </v:textbox>
              </v:shape>
            </w:pict>
          </mc:Fallback>
        </mc:AlternateContent>
      </w:r>
      <w:r w:rsidR="00E103F0" w:rsidRPr="000C4492">
        <w:rPr>
          <w:noProof/>
          <w:sz w:val="16"/>
          <w:szCs w:val="16"/>
          <w:lang w:eastAsia="fr-FR"/>
        </w:rPr>
        <w:drawing>
          <wp:anchor distT="0" distB="0" distL="114300" distR="114300" simplePos="0" relativeHeight="251660288" behindDoc="0" locked="0" layoutInCell="1" allowOverlap="1" wp14:anchorId="0DD0CD21" wp14:editId="28189BBB">
            <wp:simplePos x="0" y="0"/>
            <wp:positionH relativeFrom="column">
              <wp:posOffset>0</wp:posOffset>
            </wp:positionH>
            <wp:positionV relativeFrom="paragraph">
              <wp:posOffset>0</wp:posOffset>
            </wp:positionV>
            <wp:extent cx="2125980" cy="777240"/>
            <wp:effectExtent l="0" t="0" r="7620" b="3810"/>
            <wp:wrapSquare wrapText="bothSides"/>
            <wp:docPr id="3" name="Image 3" descr="Nouveau LOGO 93_Seine-Saint-De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uveau LOGO 93_Seine-Saint-Den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5980" cy="777240"/>
                    </a:xfrm>
                    <a:prstGeom prst="rect">
                      <a:avLst/>
                    </a:prstGeom>
                    <a:noFill/>
                  </pic:spPr>
                </pic:pic>
              </a:graphicData>
            </a:graphic>
            <wp14:sizeRelH relativeFrom="page">
              <wp14:pctWidth>0</wp14:pctWidth>
            </wp14:sizeRelH>
            <wp14:sizeRelV relativeFrom="page">
              <wp14:pctHeight>0</wp14:pctHeight>
            </wp14:sizeRelV>
          </wp:anchor>
        </w:drawing>
      </w:r>
      <w:r w:rsidR="00E103F0" w:rsidRPr="000C4492">
        <w:rPr>
          <w:sz w:val="16"/>
          <w:szCs w:val="16"/>
        </w:rPr>
        <w:tab/>
      </w:r>
      <w:r w:rsidR="00E103F0" w:rsidRPr="000C4492">
        <w:rPr>
          <w:sz w:val="16"/>
          <w:szCs w:val="16"/>
        </w:rPr>
        <w:tab/>
        <w:t xml:space="preserve">      </w:t>
      </w:r>
      <w:r w:rsidR="00E103F0" w:rsidRPr="000C4492">
        <w:rPr>
          <w:sz w:val="16"/>
          <w:szCs w:val="16"/>
        </w:rPr>
        <w:tab/>
        <w:t xml:space="preserve">    </w:t>
      </w:r>
      <w:r w:rsidR="00E103F0" w:rsidRPr="000C4492">
        <w:rPr>
          <w:sz w:val="16"/>
          <w:szCs w:val="16"/>
        </w:rPr>
        <w:tab/>
        <w:t xml:space="preserve"> </w:t>
      </w:r>
      <w:r w:rsidR="00E103F0" w:rsidRPr="000C4492">
        <w:rPr>
          <w:noProof/>
          <w:sz w:val="16"/>
          <w:szCs w:val="16"/>
          <w:lang w:eastAsia="fr-FR"/>
        </w:rPr>
        <w:drawing>
          <wp:inline distT="0" distB="0" distL="0" distR="0" wp14:anchorId="00AEBFA9" wp14:editId="4AFB5929">
            <wp:extent cx="1165860" cy="94424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5860" cy="944245"/>
                    </a:xfrm>
                    <a:prstGeom prst="rect">
                      <a:avLst/>
                    </a:prstGeom>
                    <a:solidFill>
                      <a:srgbClr val="FFFFFF"/>
                    </a:solidFill>
                    <a:ln>
                      <a:noFill/>
                    </a:ln>
                  </pic:spPr>
                </pic:pic>
              </a:graphicData>
            </a:graphic>
          </wp:inline>
        </w:drawing>
      </w:r>
      <w:r w:rsidR="00E103F0" w:rsidRPr="000C4492">
        <w:rPr>
          <w:sz w:val="16"/>
          <w:szCs w:val="16"/>
        </w:rPr>
        <w:t xml:space="preserve">                                                  </w:t>
      </w:r>
      <w:r w:rsidR="00E103F0" w:rsidRPr="000C4492">
        <w:rPr>
          <w:sz w:val="16"/>
          <w:szCs w:val="16"/>
        </w:rPr>
        <w:tab/>
      </w:r>
      <w:r w:rsidR="00E103F0" w:rsidRPr="000C4492">
        <w:rPr>
          <w:sz w:val="16"/>
          <w:szCs w:val="16"/>
        </w:rPr>
        <w:tab/>
      </w:r>
      <w:r w:rsidR="00E103F0" w:rsidRPr="000C4492">
        <w:rPr>
          <w:sz w:val="16"/>
          <w:szCs w:val="16"/>
        </w:rPr>
        <w:tab/>
      </w:r>
      <w:r w:rsidR="00E103F0" w:rsidRPr="000C4492">
        <w:rPr>
          <w:sz w:val="16"/>
          <w:szCs w:val="16"/>
        </w:rPr>
        <w:tab/>
      </w:r>
      <w:r w:rsidR="00E103F0" w:rsidRPr="000C4492">
        <w:rPr>
          <w:sz w:val="16"/>
          <w:szCs w:val="16"/>
        </w:rPr>
        <w:tab/>
      </w:r>
      <w:r w:rsidR="00E103F0" w:rsidRPr="000C4492">
        <w:rPr>
          <w:sz w:val="16"/>
          <w:szCs w:val="16"/>
        </w:rPr>
        <w:tab/>
      </w:r>
      <w:r w:rsidR="00E103F0" w:rsidRPr="000C4492">
        <w:rPr>
          <w:sz w:val="16"/>
          <w:szCs w:val="16"/>
        </w:rPr>
        <w:tab/>
      </w:r>
      <w:r w:rsidR="00E103F0" w:rsidRPr="000C4492">
        <w:rPr>
          <w:sz w:val="16"/>
          <w:szCs w:val="16"/>
        </w:rPr>
        <w:tab/>
      </w:r>
      <w:r w:rsidR="00E103F0" w:rsidRPr="000C4492">
        <w:rPr>
          <w:sz w:val="16"/>
          <w:szCs w:val="16"/>
        </w:rPr>
        <w:tab/>
        <w:t xml:space="preserve">       </w:t>
      </w:r>
      <w:r w:rsidR="00E103F0" w:rsidRPr="000C4492">
        <w:rPr>
          <w:sz w:val="16"/>
          <w:szCs w:val="16"/>
        </w:rPr>
        <w:tab/>
      </w:r>
      <w:r w:rsidR="00E103F0" w:rsidRPr="000C4492">
        <w:rPr>
          <w:sz w:val="16"/>
          <w:szCs w:val="16"/>
        </w:rPr>
        <w:tab/>
      </w:r>
      <w:r w:rsidR="00E103F0" w:rsidRPr="000C4492">
        <w:rPr>
          <w:sz w:val="16"/>
          <w:szCs w:val="16"/>
        </w:rPr>
        <w:tab/>
      </w:r>
    </w:p>
    <w:p w14:paraId="6B41AF18" w14:textId="68DC221F" w:rsidR="00E103F0" w:rsidRPr="000C4492" w:rsidRDefault="00E103F0" w:rsidP="00E103F0">
      <w:pPr>
        <w:pStyle w:val="Titre"/>
        <w:rPr>
          <w:sz w:val="16"/>
          <w:szCs w:val="16"/>
        </w:rPr>
      </w:pPr>
      <w:r w:rsidRPr="000C4492">
        <w:rPr>
          <w:sz w:val="16"/>
          <w:szCs w:val="16"/>
        </w:rPr>
        <w:t>ASSOCIATION FRANCE ALZHEIMER SEINE SAINT DENIS</w:t>
      </w:r>
    </w:p>
    <w:p w14:paraId="51E7099A" w14:textId="36FDF803" w:rsidR="00E103F0" w:rsidRPr="000C4492" w:rsidRDefault="00E103F0" w:rsidP="00E103F0">
      <w:pPr>
        <w:jc w:val="center"/>
        <w:rPr>
          <w:sz w:val="16"/>
          <w:szCs w:val="16"/>
        </w:rPr>
      </w:pPr>
      <w:r w:rsidRPr="000C4492">
        <w:rPr>
          <w:sz w:val="16"/>
          <w:szCs w:val="16"/>
        </w:rPr>
        <w:t xml:space="preserve"> Membre de l’Union France Alzheimer – Association Reconnue d’Utilité Publique – J.O. du 14 Mars 1991</w:t>
      </w:r>
    </w:p>
    <w:p w14:paraId="276849B7" w14:textId="2EFE5A9D" w:rsidR="00E103F0" w:rsidRPr="000C4492" w:rsidRDefault="00E103F0" w:rsidP="00E103F0">
      <w:pPr>
        <w:jc w:val="center"/>
        <w:rPr>
          <w:sz w:val="16"/>
          <w:szCs w:val="16"/>
        </w:rPr>
      </w:pPr>
    </w:p>
    <w:p w14:paraId="3AB612B5" w14:textId="77777777" w:rsidR="00E103F0" w:rsidRPr="000C4492" w:rsidRDefault="00E103F0" w:rsidP="00E103F0">
      <w:pPr>
        <w:rPr>
          <w:sz w:val="16"/>
          <w:szCs w:val="16"/>
        </w:rPr>
      </w:pPr>
      <w:r w:rsidRPr="000C4492">
        <w:rPr>
          <w:sz w:val="16"/>
          <w:szCs w:val="16"/>
        </w:rPr>
        <w:t>–––</w:t>
      </w:r>
    </w:p>
    <w:p w14:paraId="75F88E74" w14:textId="1B76EB09" w:rsidR="00E103F0" w:rsidRDefault="00E103F0" w:rsidP="00E103F0">
      <w:pPr>
        <w:rPr>
          <w:sz w:val="16"/>
          <w:szCs w:val="16"/>
        </w:rPr>
      </w:pPr>
    </w:p>
    <w:p w14:paraId="3C23787C" w14:textId="37D1FA13" w:rsidR="008B4516" w:rsidRDefault="008B4516" w:rsidP="00E103F0">
      <w:pPr>
        <w:rPr>
          <w:sz w:val="16"/>
          <w:szCs w:val="16"/>
        </w:rPr>
      </w:pPr>
    </w:p>
    <w:p w14:paraId="0D737A41" w14:textId="2225D0CE" w:rsidR="008B4516" w:rsidRDefault="008B4516" w:rsidP="00E103F0">
      <w:pPr>
        <w:rPr>
          <w:sz w:val="16"/>
          <w:szCs w:val="16"/>
        </w:rPr>
      </w:pPr>
    </w:p>
    <w:p w14:paraId="1FC8235D" w14:textId="5C0166EC" w:rsidR="008B4516" w:rsidRDefault="008B4516" w:rsidP="00E103F0">
      <w:pPr>
        <w:rPr>
          <w:sz w:val="16"/>
          <w:szCs w:val="16"/>
        </w:rPr>
      </w:pPr>
    </w:p>
    <w:p w14:paraId="3CD65828" w14:textId="77777777" w:rsidR="008B4516" w:rsidRPr="000C4492" w:rsidRDefault="008B4516" w:rsidP="00E103F0">
      <w:pPr>
        <w:rPr>
          <w:sz w:val="16"/>
          <w:szCs w:val="16"/>
        </w:rPr>
      </w:pPr>
    </w:p>
    <w:p w14:paraId="5B7DFD23" w14:textId="77777777" w:rsidR="00E103F0" w:rsidRPr="008B4516" w:rsidRDefault="000C4492" w:rsidP="00E103F0">
      <w:pPr>
        <w:jc w:val="both"/>
        <w:rPr>
          <w:b/>
          <w:sz w:val="22"/>
          <w:szCs w:val="22"/>
        </w:rPr>
      </w:pPr>
      <w:r w:rsidRPr="008B4516">
        <w:rPr>
          <w:b/>
          <w:sz w:val="22"/>
          <w:szCs w:val="22"/>
        </w:rPr>
        <w:t>Depuis 32</w:t>
      </w:r>
      <w:r w:rsidR="00E103F0" w:rsidRPr="008B4516">
        <w:rPr>
          <w:b/>
          <w:sz w:val="22"/>
          <w:szCs w:val="22"/>
        </w:rPr>
        <w:t xml:space="preserve"> ans, l’association FRANCE ALZHEIMER 93 milite pour faire reconnaître le dévouement et les compétences des aidants familiaux.</w:t>
      </w:r>
    </w:p>
    <w:p w14:paraId="0B651171" w14:textId="77777777" w:rsidR="00E103F0" w:rsidRPr="008B4516" w:rsidRDefault="00E103F0" w:rsidP="00E103F0">
      <w:pPr>
        <w:jc w:val="both"/>
        <w:rPr>
          <w:b/>
          <w:sz w:val="22"/>
          <w:szCs w:val="22"/>
        </w:rPr>
      </w:pPr>
      <w:r w:rsidRPr="008B4516">
        <w:rPr>
          <w:b/>
          <w:sz w:val="22"/>
          <w:szCs w:val="22"/>
        </w:rPr>
        <w:t>Mais l’amour ne suffit pas face à la complexité de vos multiples responsabilités d’aides et de soins, face aux conséquences très lourdes d’un tel accompagnement.</w:t>
      </w:r>
    </w:p>
    <w:p w14:paraId="3F5ADAD7" w14:textId="77777777" w:rsidR="00E103F0" w:rsidRPr="008B4516" w:rsidRDefault="00E103F0" w:rsidP="00E103F0">
      <w:pPr>
        <w:jc w:val="both"/>
        <w:rPr>
          <w:b/>
          <w:sz w:val="22"/>
          <w:szCs w:val="22"/>
        </w:rPr>
      </w:pPr>
    </w:p>
    <w:p w14:paraId="1B8A4C30" w14:textId="77777777" w:rsidR="00E103F0" w:rsidRPr="008B4516" w:rsidRDefault="00E103F0" w:rsidP="00E103F0">
      <w:pPr>
        <w:jc w:val="both"/>
        <w:rPr>
          <w:sz w:val="22"/>
          <w:szCs w:val="22"/>
        </w:rPr>
      </w:pPr>
      <w:r w:rsidRPr="008B4516">
        <w:rPr>
          <w:sz w:val="22"/>
          <w:szCs w:val="22"/>
        </w:rPr>
        <w:t xml:space="preserve">C’est pourquoi nous vous proposons de participer à la formation des aidants familiaux, agréée et financée par la CNSA (Caisse Nationale de Solidarité pour l’Autonomie). Cette formation vous permettra de mieux comprendre les conséquences de la maladie pour mieux accompagner votre proche. </w:t>
      </w:r>
    </w:p>
    <w:p w14:paraId="23999E5D" w14:textId="77777777" w:rsidR="00E103F0" w:rsidRPr="008B4516" w:rsidRDefault="00E103F0" w:rsidP="00E103F0">
      <w:pPr>
        <w:jc w:val="both"/>
        <w:rPr>
          <w:b/>
          <w:sz w:val="22"/>
          <w:szCs w:val="22"/>
        </w:rPr>
      </w:pPr>
    </w:p>
    <w:p w14:paraId="575D0FDA" w14:textId="77777777" w:rsidR="00E103F0" w:rsidRPr="008B4516" w:rsidRDefault="00E103F0" w:rsidP="00E103F0">
      <w:pPr>
        <w:jc w:val="center"/>
        <w:rPr>
          <w:b/>
          <w:sz w:val="22"/>
          <w:szCs w:val="22"/>
        </w:rPr>
      </w:pPr>
      <w:r w:rsidRPr="008B4516">
        <w:rPr>
          <w:b/>
          <w:sz w:val="22"/>
          <w:szCs w:val="22"/>
        </w:rPr>
        <w:t xml:space="preserve">D’une durée totale de 15 heures au cœur des préoccupations des aidants, </w:t>
      </w:r>
    </w:p>
    <w:p w14:paraId="283615A2" w14:textId="77777777" w:rsidR="00E103F0" w:rsidRPr="008B4516" w:rsidRDefault="00E103F0" w:rsidP="00E103F0">
      <w:pPr>
        <w:jc w:val="center"/>
        <w:rPr>
          <w:b/>
          <w:sz w:val="22"/>
          <w:szCs w:val="22"/>
        </w:rPr>
      </w:pPr>
      <w:proofErr w:type="gramStart"/>
      <w:r w:rsidRPr="008B4516">
        <w:rPr>
          <w:b/>
          <w:sz w:val="22"/>
          <w:szCs w:val="22"/>
        </w:rPr>
        <w:t>elle</w:t>
      </w:r>
      <w:proofErr w:type="gramEnd"/>
      <w:r w:rsidRPr="008B4516">
        <w:rPr>
          <w:b/>
          <w:sz w:val="22"/>
          <w:szCs w:val="22"/>
        </w:rPr>
        <w:t xml:space="preserve"> est offerte à toutes les familles, adhérentes ou non à FA93.</w:t>
      </w:r>
    </w:p>
    <w:p w14:paraId="3DE8AFDC" w14:textId="77777777" w:rsidR="00E103F0" w:rsidRPr="008B4516" w:rsidRDefault="00E103F0" w:rsidP="00E103F0">
      <w:pPr>
        <w:rPr>
          <w:b/>
          <w:sz w:val="22"/>
          <w:szCs w:val="22"/>
          <w:u w:val="single"/>
        </w:rPr>
      </w:pPr>
    </w:p>
    <w:p w14:paraId="22AF53C1" w14:textId="77777777" w:rsidR="00E103F0" w:rsidRPr="008B4516" w:rsidRDefault="00E103F0" w:rsidP="00E103F0">
      <w:pPr>
        <w:rPr>
          <w:b/>
          <w:sz w:val="22"/>
          <w:szCs w:val="22"/>
        </w:rPr>
      </w:pPr>
      <w:r w:rsidRPr="008B4516">
        <w:rPr>
          <w:b/>
          <w:sz w:val="22"/>
          <w:szCs w:val="22"/>
          <w:u w:val="single"/>
        </w:rPr>
        <w:t xml:space="preserve">Elle constitue la première des nombreuses actions de soutien que nous vous offrons : </w:t>
      </w:r>
      <w:r w:rsidRPr="008B4516">
        <w:rPr>
          <w:b/>
          <w:sz w:val="22"/>
          <w:szCs w:val="22"/>
        </w:rPr>
        <w:t>groupes de parole, cafés mémoire, soutien téléphonique, sorties conviviales, pour continuer ENSEMBLE le partage entre aidants.</w:t>
      </w:r>
    </w:p>
    <w:p w14:paraId="3B2CDBDF" w14:textId="77777777" w:rsidR="00E103F0" w:rsidRPr="008B4516" w:rsidRDefault="00E103F0" w:rsidP="00E103F0">
      <w:pPr>
        <w:jc w:val="both"/>
        <w:rPr>
          <w:b/>
          <w:sz w:val="22"/>
          <w:szCs w:val="22"/>
        </w:rPr>
      </w:pPr>
      <w:r w:rsidRPr="008B4516">
        <w:rPr>
          <w:sz w:val="22"/>
          <w:szCs w:val="22"/>
        </w:rPr>
        <w:t>Dans le département depuis 2</w:t>
      </w:r>
      <w:r w:rsidR="000C4492" w:rsidRPr="008B4516">
        <w:rPr>
          <w:sz w:val="22"/>
          <w:szCs w:val="22"/>
        </w:rPr>
        <w:t>010, FA93 a déjà formé près de 5</w:t>
      </w:r>
      <w:r w:rsidRPr="008B4516">
        <w:rPr>
          <w:sz w:val="22"/>
          <w:szCs w:val="22"/>
        </w:rPr>
        <w:t xml:space="preserve">00 familles ayant un proche malade. </w:t>
      </w:r>
    </w:p>
    <w:p w14:paraId="42FBBBCD" w14:textId="77777777" w:rsidR="00E103F0" w:rsidRPr="008B4516" w:rsidRDefault="00E103F0" w:rsidP="00E103F0">
      <w:pPr>
        <w:jc w:val="both"/>
        <w:rPr>
          <w:sz w:val="22"/>
          <w:szCs w:val="22"/>
        </w:rPr>
      </w:pPr>
    </w:p>
    <w:p w14:paraId="4E606D61" w14:textId="77777777" w:rsidR="00E103F0" w:rsidRPr="008B4516" w:rsidRDefault="00E103F0" w:rsidP="00E103F0">
      <w:pPr>
        <w:jc w:val="center"/>
        <w:rPr>
          <w:b/>
          <w:sz w:val="28"/>
          <w:szCs w:val="28"/>
        </w:rPr>
      </w:pPr>
      <w:bookmarkStart w:id="0" w:name="_Hlk76566001"/>
      <w:r w:rsidRPr="008B4516">
        <w:rPr>
          <w:b/>
          <w:sz w:val="28"/>
          <w:szCs w:val="28"/>
        </w:rPr>
        <w:t>* * * Prochaines formations prévues en 2023 * * *</w:t>
      </w:r>
    </w:p>
    <w:bookmarkEnd w:id="0"/>
    <w:p w14:paraId="64510E22" w14:textId="77777777" w:rsidR="00E103F0" w:rsidRPr="008B4516" w:rsidRDefault="00E103F0" w:rsidP="00E103F0">
      <w:pPr>
        <w:pStyle w:val="Corpsdetexte3"/>
        <w:widowControl w:val="0"/>
        <w:spacing w:after="0"/>
        <w:rPr>
          <w:b/>
          <w:bCs/>
          <w:sz w:val="22"/>
          <w:szCs w:val="22"/>
          <w:u w:val="single"/>
        </w:rPr>
      </w:pPr>
    </w:p>
    <w:p w14:paraId="600548DB" w14:textId="77777777" w:rsidR="004211BC" w:rsidRPr="008B4516" w:rsidRDefault="00E103F0" w:rsidP="00E103F0">
      <w:pPr>
        <w:pStyle w:val="Corpsdetexte3"/>
        <w:widowControl w:val="0"/>
        <w:spacing w:after="80"/>
        <w:rPr>
          <w:b/>
          <w:bCs/>
          <w:sz w:val="28"/>
          <w:szCs w:val="28"/>
        </w:rPr>
      </w:pPr>
      <w:r w:rsidRPr="008B4516">
        <w:rPr>
          <w:b/>
          <w:bCs/>
          <w:sz w:val="28"/>
          <w:szCs w:val="28"/>
          <w:u w:val="single"/>
        </w:rPr>
        <w:t>En présentiel</w:t>
      </w:r>
      <w:r w:rsidR="004211BC" w:rsidRPr="008B4516">
        <w:rPr>
          <w:b/>
          <w:bCs/>
          <w:sz w:val="28"/>
          <w:szCs w:val="28"/>
          <w:u w:val="single"/>
        </w:rPr>
        <w:t xml:space="preserve"> à</w:t>
      </w:r>
      <w:r w:rsidR="004211BC" w:rsidRPr="008B4516">
        <w:rPr>
          <w:b/>
          <w:bCs/>
          <w:sz w:val="28"/>
          <w:szCs w:val="28"/>
        </w:rPr>
        <w:t xml:space="preserve"> </w:t>
      </w:r>
    </w:p>
    <w:p w14:paraId="4750FFF9" w14:textId="1607679A" w:rsidR="00E103F0" w:rsidRPr="00A0132E" w:rsidRDefault="00E103F0" w:rsidP="004211BC">
      <w:pPr>
        <w:pStyle w:val="Corpsdetexte3"/>
        <w:widowControl w:val="0"/>
        <w:numPr>
          <w:ilvl w:val="0"/>
          <w:numId w:val="3"/>
        </w:numPr>
        <w:spacing w:after="80"/>
        <w:rPr>
          <w:sz w:val="22"/>
          <w:szCs w:val="22"/>
        </w:rPr>
      </w:pPr>
      <w:r w:rsidRPr="008B4516">
        <w:rPr>
          <w:b/>
          <w:bCs/>
          <w:sz w:val="22"/>
          <w:szCs w:val="22"/>
        </w:rPr>
        <w:t>ROSNY</w:t>
      </w:r>
      <w:r w:rsidR="004211BC" w:rsidRPr="008B4516">
        <w:rPr>
          <w:b/>
          <w:bCs/>
          <w:sz w:val="22"/>
          <w:szCs w:val="22"/>
        </w:rPr>
        <w:t xml:space="preserve">-SOUS-BOIS </w:t>
      </w:r>
      <w:r w:rsidR="004211BC" w:rsidRPr="008B4516">
        <w:rPr>
          <w:bCs/>
          <w:sz w:val="22"/>
          <w:szCs w:val="22"/>
        </w:rPr>
        <w:t>les samedis 04 et 18 mars </w:t>
      </w:r>
      <w:proofErr w:type="gramStart"/>
      <w:r w:rsidR="004211BC" w:rsidRPr="008B4516">
        <w:rPr>
          <w:bCs/>
          <w:sz w:val="22"/>
          <w:szCs w:val="22"/>
        </w:rPr>
        <w:t>2023;</w:t>
      </w:r>
      <w:proofErr w:type="gramEnd"/>
      <w:r w:rsidR="004211BC" w:rsidRPr="008B4516">
        <w:rPr>
          <w:bCs/>
          <w:sz w:val="22"/>
          <w:szCs w:val="22"/>
        </w:rPr>
        <w:t xml:space="preserve"> 01 avril 2023 de 9h30 à12h30</w:t>
      </w:r>
      <w:r w:rsidR="00A0132E">
        <w:rPr>
          <w:bCs/>
          <w:sz w:val="22"/>
          <w:szCs w:val="22"/>
        </w:rPr>
        <w:t xml:space="preserve"> et 2 dates à définir </w:t>
      </w:r>
    </w:p>
    <w:p w14:paraId="351E3964" w14:textId="610F8A37" w:rsidR="00A0132E" w:rsidRPr="00A0132E" w:rsidRDefault="00A0132E" w:rsidP="00A0132E">
      <w:pPr>
        <w:pStyle w:val="Corpsdetexte3"/>
        <w:widowControl w:val="0"/>
        <w:spacing w:after="80"/>
        <w:ind w:left="783"/>
        <w:rPr>
          <w:sz w:val="22"/>
          <w:szCs w:val="22"/>
        </w:rPr>
      </w:pPr>
      <w:proofErr w:type="gramStart"/>
      <w:r>
        <w:rPr>
          <w:b/>
          <w:bCs/>
          <w:sz w:val="22"/>
          <w:szCs w:val="22"/>
        </w:rPr>
        <w:t>le</w:t>
      </w:r>
      <w:proofErr w:type="gramEnd"/>
      <w:r>
        <w:rPr>
          <w:b/>
          <w:bCs/>
          <w:sz w:val="22"/>
          <w:szCs w:val="22"/>
        </w:rPr>
        <w:t xml:space="preserve"> lei reste à préciser. Nous vous revenons très vite.</w:t>
      </w:r>
    </w:p>
    <w:p w14:paraId="0ED06F53" w14:textId="77777777" w:rsidR="00A0132E" w:rsidRPr="008B4516" w:rsidRDefault="00A0132E" w:rsidP="00A0132E">
      <w:pPr>
        <w:pStyle w:val="Corpsdetexte3"/>
        <w:widowControl w:val="0"/>
        <w:spacing w:after="80"/>
        <w:ind w:left="783"/>
        <w:rPr>
          <w:sz w:val="22"/>
          <w:szCs w:val="22"/>
        </w:rPr>
      </w:pPr>
    </w:p>
    <w:p w14:paraId="58128247" w14:textId="77777777" w:rsidR="00B704E3" w:rsidRPr="008B4516" w:rsidRDefault="00B704E3" w:rsidP="00E103F0">
      <w:pPr>
        <w:pStyle w:val="Corpsdetexte3"/>
        <w:widowControl w:val="0"/>
        <w:spacing w:after="80"/>
        <w:rPr>
          <w:b/>
          <w:bCs/>
          <w:sz w:val="22"/>
          <w:szCs w:val="22"/>
          <w:u w:val="single"/>
        </w:rPr>
      </w:pPr>
    </w:p>
    <w:p w14:paraId="1CA14BB5" w14:textId="77777777" w:rsidR="000C4492" w:rsidRPr="008B4516" w:rsidRDefault="000C4492" w:rsidP="00E103F0">
      <w:pPr>
        <w:pStyle w:val="Corpsdetexte3"/>
        <w:widowControl w:val="0"/>
        <w:spacing w:after="80"/>
        <w:rPr>
          <w:bCs/>
          <w:color w:val="00B050"/>
          <w:sz w:val="22"/>
          <w:szCs w:val="22"/>
        </w:rPr>
      </w:pPr>
      <w:r w:rsidRPr="008B4516">
        <w:rPr>
          <w:bCs/>
          <w:color w:val="00B050"/>
          <w:sz w:val="22"/>
          <w:szCs w:val="22"/>
        </w:rPr>
        <w:t>Afin de pouvoir réunir un nombre minimum de familles pour organiser ces formations, nous avons besoin de votre pré-inscription afin de pouvoir vous recontacter.</w:t>
      </w:r>
    </w:p>
    <w:p w14:paraId="72E210CE" w14:textId="77777777" w:rsidR="000C4492" w:rsidRPr="008B4516" w:rsidRDefault="000C4492" w:rsidP="000C4492">
      <w:pPr>
        <w:pStyle w:val="Corpsdetexte3"/>
        <w:widowControl w:val="0"/>
        <w:spacing w:after="80"/>
        <w:rPr>
          <w:bCs/>
          <w:color w:val="00B050"/>
          <w:sz w:val="22"/>
          <w:szCs w:val="22"/>
        </w:rPr>
      </w:pPr>
      <w:r w:rsidRPr="008B4516">
        <w:rPr>
          <w:bCs/>
          <w:color w:val="00B050"/>
          <w:sz w:val="22"/>
          <w:szCs w:val="22"/>
        </w:rPr>
        <w:t>Si vous êtes intéressé(e), MERCI de remplir et de nous adresser le document ci-dessous</w:t>
      </w:r>
    </w:p>
    <w:p w14:paraId="65AB9590" w14:textId="77777777" w:rsidR="000C4492" w:rsidRPr="008B4516" w:rsidRDefault="000C4492" w:rsidP="000C4492">
      <w:pPr>
        <w:pStyle w:val="Corpsdetexte3"/>
        <w:widowControl w:val="0"/>
        <w:spacing w:after="80"/>
        <w:rPr>
          <w:bCs/>
          <w:color w:val="00B050"/>
          <w:sz w:val="22"/>
          <w:szCs w:val="22"/>
        </w:rPr>
      </w:pPr>
    </w:p>
    <w:p w14:paraId="3ECF9AC5" w14:textId="241B74A9" w:rsidR="00E103F0" w:rsidRPr="008B4516" w:rsidRDefault="000C4492" w:rsidP="008B4516">
      <w:pPr>
        <w:pStyle w:val="Corpsdetexte3"/>
        <w:widowControl w:val="0"/>
        <w:spacing w:after="80"/>
        <w:rPr>
          <w:b/>
          <w:bCs/>
          <w:color w:val="FF0000"/>
          <w:sz w:val="22"/>
          <w:szCs w:val="22"/>
        </w:rPr>
      </w:pPr>
      <w:r w:rsidRPr="008B4516">
        <w:rPr>
          <w:bCs/>
          <w:sz w:val="22"/>
          <w:szCs w:val="22"/>
        </w:rPr>
        <w:t xml:space="preserve"> </w:t>
      </w:r>
      <w:r w:rsidR="00E103F0" w:rsidRPr="008B4516">
        <w:rPr>
          <w:b/>
          <w:bCs/>
          <w:sz w:val="22"/>
          <w:szCs w:val="22"/>
        </w:rPr>
        <w:t>Plusieurs membres d’une même famille peuvent s’inscrire</w:t>
      </w:r>
    </w:p>
    <w:p w14:paraId="3D715BC0" w14:textId="77777777" w:rsidR="00E103F0" w:rsidRPr="008B4516" w:rsidRDefault="00E103F0" w:rsidP="00E103F0">
      <w:pPr>
        <w:widowControl w:val="0"/>
        <w:jc w:val="center"/>
        <w:rPr>
          <w:b/>
          <w:bCs/>
          <w:sz w:val="22"/>
          <w:szCs w:val="22"/>
        </w:rPr>
      </w:pPr>
      <w:r w:rsidRPr="008B4516">
        <w:rPr>
          <w:b/>
          <w:bCs/>
          <w:sz w:val="22"/>
          <w:szCs w:val="22"/>
        </w:rPr>
        <w:t>Toutes les précisions sur notre site Internet www.francealzheimer.org/seinesaintdenis</w:t>
      </w:r>
    </w:p>
    <w:p w14:paraId="40D9999C" w14:textId="77777777" w:rsidR="00E103F0" w:rsidRPr="008B4516" w:rsidRDefault="00E103F0" w:rsidP="00E103F0">
      <w:pPr>
        <w:jc w:val="both"/>
        <w:rPr>
          <w:sz w:val="22"/>
          <w:szCs w:val="22"/>
        </w:rPr>
      </w:pPr>
    </w:p>
    <w:p w14:paraId="76E6CCBC" w14:textId="4C573210" w:rsidR="00E103F0" w:rsidRPr="008B4516" w:rsidRDefault="00E103F0" w:rsidP="00E103F0">
      <w:pPr>
        <w:jc w:val="both"/>
        <w:rPr>
          <w:sz w:val="22"/>
          <w:szCs w:val="22"/>
        </w:rPr>
      </w:pPr>
      <w:r w:rsidRPr="008B4516">
        <w:rPr>
          <w:sz w:val="22"/>
          <w:szCs w:val="22"/>
        </w:rPr>
        <w:t xml:space="preserve">_ _ _ _ _ _ _ _ _ _ _ _ _ </w:t>
      </w:r>
      <w:r w:rsidRPr="008B4516">
        <w:rPr>
          <w:b/>
          <w:sz w:val="22"/>
          <w:szCs w:val="22"/>
        </w:rPr>
        <w:t xml:space="preserve">A retourner </w:t>
      </w:r>
      <w:r w:rsidR="000C4492" w:rsidRPr="008B4516">
        <w:rPr>
          <w:b/>
          <w:sz w:val="22"/>
          <w:szCs w:val="22"/>
        </w:rPr>
        <w:t>91 Avenue de la Résistance 93340 Le Raincy__</w:t>
      </w:r>
      <w:r w:rsidRPr="008B4516">
        <w:rPr>
          <w:b/>
          <w:sz w:val="22"/>
          <w:szCs w:val="22"/>
        </w:rPr>
        <w:t xml:space="preserve"> _</w:t>
      </w:r>
      <w:r w:rsidRPr="008B4516">
        <w:rPr>
          <w:sz w:val="22"/>
          <w:szCs w:val="22"/>
        </w:rPr>
        <w:t xml:space="preserve"> _ _ _ _ _ _ _ _ _ </w:t>
      </w:r>
      <w:r w:rsidR="000C4492" w:rsidRPr="008B4516">
        <w:rPr>
          <w:sz w:val="22"/>
          <w:szCs w:val="22"/>
        </w:rPr>
        <w:t xml:space="preserve">_ _ _ _ _ </w:t>
      </w:r>
      <w:r w:rsidR="00E37BF7" w:rsidRPr="008B4516">
        <w:rPr>
          <w:sz w:val="22"/>
          <w:szCs w:val="22"/>
        </w:rPr>
        <w:t xml:space="preserve">_ _ </w:t>
      </w:r>
    </w:p>
    <w:p w14:paraId="0F494B0D" w14:textId="77777777" w:rsidR="00E103F0" w:rsidRPr="008B4516" w:rsidRDefault="00E103F0" w:rsidP="00E103F0">
      <w:pPr>
        <w:jc w:val="center"/>
        <w:rPr>
          <w:sz w:val="22"/>
          <w:szCs w:val="22"/>
        </w:rPr>
      </w:pPr>
      <w:r w:rsidRPr="008B4516">
        <w:rPr>
          <w:sz w:val="22"/>
          <w:szCs w:val="22"/>
        </w:rPr>
        <w:t xml:space="preserve">Ou par mail : </w:t>
      </w:r>
      <w:hyperlink r:id="rId7" w:history="1">
        <w:r w:rsidRPr="008B4516">
          <w:rPr>
            <w:rStyle w:val="Lienhypertexte"/>
            <w:sz w:val="22"/>
            <w:szCs w:val="22"/>
          </w:rPr>
          <w:t>francealzheimer93@gmail.com</w:t>
        </w:r>
      </w:hyperlink>
    </w:p>
    <w:p w14:paraId="09D0E3DA" w14:textId="77777777" w:rsidR="00E103F0" w:rsidRPr="008B4516" w:rsidRDefault="00E103F0" w:rsidP="00E103F0">
      <w:pPr>
        <w:jc w:val="center"/>
        <w:rPr>
          <w:sz w:val="22"/>
          <w:szCs w:val="22"/>
        </w:rPr>
      </w:pPr>
    </w:p>
    <w:p w14:paraId="2DC1E987" w14:textId="300E7B89" w:rsidR="00E103F0" w:rsidRPr="008B4516" w:rsidRDefault="00E103F0" w:rsidP="00F44FE5">
      <w:pPr>
        <w:rPr>
          <w:b/>
          <w:sz w:val="22"/>
          <w:szCs w:val="22"/>
        </w:rPr>
      </w:pPr>
      <w:r w:rsidRPr="008B4516">
        <w:rPr>
          <w:b/>
          <w:sz w:val="22"/>
          <w:szCs w:val="22"/>
        </w:rPr>
        <w:t>Pré-inscription à une formation des aidants familiaux de FA93</w:t>
      </w:r>
      <w:r w:rsidR="00F44FE5">
        <w:rPr>
          <w:b/>
          <w:sz w:val="22"/>
          <w:szCs w:val="22"/>
        </w:rPr>
        <w:t xml:space="preserve"> – Formation choisie : </w:t>
      </w:r>
      <w:r w:rsidR="00425FAC" w:rsidRPr="008B4516">
        <w:rPr>
          <w:sz w:val="22"/>
          <w:szCs w:val="22"/>
        </w:rPr>
        <w:t>……………</w:t>
      </w:r>
    </w:p>
    <w:p w14:paraId="0328B6E4" w14:textId="77777777" w:rsidR="00E103F0" w:rsidRPr="008B4516" w:rsidRDefault="00E103F0" w:rsidP="00E103F0">
      <w:pPr>
        <w:jc w:val="center"/>
        <w:rPr>
          <w:b/>
          <w:sz w:val="22"/>
          <w:szCs w:val="22"/>
        </w:rPr>
      </w:pPr>
    </w:p>
    <w:p w14:paraId="4BFCE9F2" w14:textId="17B7AE56" w:rsidR="00E103F0" w:rsidRPr="008B4516" w:rsidRDefault="00E103F0" w:rsidP="00E103F0">
      <w:pPr>
        <w:rPr>
          <w:sz w:val="22"/>
          <w:szCs w:val="22"/>
        </w:rPr>
      </w:pPr>
      <w:r w:rsidRPr="008B4516">
        <w:rPr>
          <w:sz w:val="22"/>
          <w:szCs w:val="22"/>
        </w:rPr>
        <w:t>Mr / Mme ………………………………………………</w:t>
      </w:r>
      <w:r w:rsidR="008B4516">
        <w:rPr>
          <w:sz w:val="22"/>
          <w:szCs w:val="22"/>
        </w:rPr>
        <w:t xml:space="preserve">Tél : </w:t>
      </w:r>
      <w:r w:rsidRPr="008B4516">
        <w:rPr>
          <w:sz w:val="22"/>
          <w:szCs w:val="22"/>
        </w:rPr>
        <w:t>……………</w:t>
      </w:r>
      <w:r w:rsidR="008B4516">
        <w:rPr>
          <w:sz w:val="22"/>
          <w:szCs w:val="22"/>
        </w:rPr>
        <w:t>Mel</w:t>
      </w:r>
      <w:proofErr w:type="gramStart"/>
      <w:r w:rsidR="008B4516">
        <w:rPr>
          <w:sz w:val="22"/>
          <w:szCs w:val="22"/>
        </w:rPr>
        <w:t> :</w:t>
      </w:r>
      <w:r w:rsidRPr="008B4516">
        <w:rPr>
          <w:sz w:val="22"/>
          <w:szCs w:val="22"/>
        </w:rPr>
        <w:t>…</w:t>
      </w:r>
      <w:proofErr w:type="gramEnd"/>
      <w:r w:rsidRPr="008B4516">
        <w:rPr>
          <w:sz w:val="22"/>
          <w:szCs w:val="22"/>
        </w:rPr>
        <w:t>…………</w:t>
      </w:r>
      <w:r w:rsidR="008B4516">
        <w:rPr>
          <w:sz w:val="22"/>
          <w:szCs w:val="22"/>
        </w:rPr>
        <w:t>…………</w:t>
      </w:r>
    </w:p>
    <w:p w14:paraId="40A7CDB2" w14:textId="77777777" w:rsidR="00E103F0" w:rsidRPr="008B4516" w:rsidRDefault="00E103F0" w:rsidP="00E103F0">
      <w:pPr>
        <w:rPr>
          <w:sz w:val="22"/>
          <w:szCs w:val="22"/>
        </w:rPr>
      </w:pPr>
    </w:p>
    <w:p w14:paraId="008AFBE9" w14:textId="77777777" w:rsidR="00E103F0" w:rsidRPr="008B4516" w:rsidRDefault="00E103F0" w:rsidP="00E103F0">
      <w:pPr>
        <w:rPr>
          <w:sz w:val="22"/>
          <w:szCs w:val="22"/>
        </w:rPr>
      </w:pPr>
      <w:r w:rsidRPr="008B4516">
        <w:rPr>
          <w:sz w:val="22"/>
          <w:szCs w:val="22"/>
        </w:rPr>
        <w:t>Adresse     ……………………………………………………………………………………</w:t>
      </w:r>
    </w:p>
    <w:p w14:paraId="758502FF" w14:textId="77777777" w:rsidR="00E103F0" w:rsidRPr="008B4516" w:rsidRDefault="00E103F0" w:rsidP="00E103F0">
      <w:pPr>
        <w:spacing w:line="360" w:lineRule="auto"/>
        <w:rPr>
          <w:sz w:val="22"/>
          <w:szCs w:val="22"/>
        </w:rPr>
      </w:pPr>
      <w:r w:rsidRPr="008B4516">
        <w:rPr>
          <w:sz w:val="22"/>
          <w:szCs w:val="22"/>
        </w:rPr>
        <w:t xml:space="preserve">Lien de parenté avec la personne malade : </w:t>
      </w:r>
    </w:p>
    <w:sectPr w:rsidR="00E103F0" w:rsidRPr="008B4516" w:rsidSect="008B45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435E"/>
    <w:multiLevelType w:val="hybridMultilevel"/>
    <w:tmpl w:val="53C2ACA2"/>
    <w:lvl w:ilvl="0" w:tplc="040C000B">
      <w:start w:val="1"/>
      <w:numFmt w:val="bullet"/>
      <w:lvlText w:val=""/>
      <w:lvlJc w:val="left"/>
      <w:pPr>
        <w:ind w:left="783" w:hanging="360"/>
      </w:pPr>
      <w:rPr>
        <w:rFonts w:ascii="Wingdings" w:hAnsi="Wingdings"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1" w15:restartNumberingAfterBreak="0">
    <w:nsid w:val="5A681CDE"/>
    <w:multiLevelType w:val="hybridMultilevel"/>
    <w:tmpl w:val="3AFEA1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0A90C3E"/>
    <w:multiLevelType w:val="hybridMultilevel"/>
    <w:tmpl w:val="20085080"/>
    <w:lvl w:ilvl="0" w:tplc="3B78D99E">
      <w:numFmt w:val="bullet"/>
      <w:lvlText w:val="-"/>
      <w:lvlJc w:val="left"/>
      <w:pPr>
        <w:ind w:left="1920" w:hanging="360"/>
      </w:pPr>
      <w:rPr>
        <w:rFonts w:ascii="Times New Roman" w:eastAsia="Times New Roman" w:hAnsi="Times New Roman" w:cs="Times New Roman"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num w:numId="1" w16cid:durableId="1521969286">
    <w:abstractNumId w:val="1"/>
  </w:num>
  <w:num w:numId="2" w16cid:durableId="1014964500">
    <w:abstractNumId w:val="2"/>
  </w:num>
  <w:num w:numId="3" w16cid:durableId="873351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F0"/>
    <w:rsid w:val="000A6855"/>
    <w:rsid w:val="000C4492"/>
    <w:rsid w:val="001C1202"/>
    <w:rsid w:val="004211BC"/>
    <w:rsid w:val="00425FAC"/>
    <w:rsid w:val="005069E6"/>
    <w:rsid w:val="005A6403"/>
    <w:rsid w:val="008B4516"/>
    <w:rsid w:val="00A0132E"/>
    <w:rsid w:val="00A163DF"/>
    <w:rsid w:val="00B704E3"/>
    <w:rsid w:val="00E103F0"/>
    <w:rsid w:val="00E37BF7"/>
    <w:rsid w:val="00F44FE5"/>
    <w:rsid w:val="00FE32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E2C63"/>
  <w15:chartTrackingRefBased/>
  <w15:docId w15:val="{6F2C1C79-98C5-485F-BCAE-F1506856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3F0"/>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unhideWhenUsed/>
    <w:rsid w:val="00E103F0"/>
    <w:rPr>
      <w:color w:val="0000FF"/>
      <w:u w:val="single"/>
    </w:rPr>
  </w:style>
  <w:style w:type="paragraph" w:styleId="Titre">
    <w:name w:val="Title"/>
    <w:basedOn w:val="Normal"/>
    <w:next w:val="Sous-titre"/>
    <w:link w:val="TitreCar"/>
    <w:qFormat/>
    <w:rsid w:val="00E103F0"/>
    <w:pPr>
      <w:jc w:val="center"/>
    </w:pPr>
    <w:rPr>
      <w:b/>
      <w:bCs/>
      <w:i/>
      <w:iCs/>
      <w:sz w:val="32"/>
    </w:rPr>
  </w:style>
  <w:style w:type="character" w:customStyle="1" w:styleId="TitreCar">
    <w:name w:val="Titre Car"/>
    <w:basedOn w:val="Policepardfaut"/>
    <w:link w:val="Titre"/>
    <w:rsid w:val="00E103F0"/>
    <w:rPr>
      <w:rFonts w:ascii="Times New Roman" w:eastAsia="Times New Roman" w:hAnsi="Times New Roman" w:cs="Times New Roman"/>
      <w:b/>
      <w:bCs/>
      <w:i/>
      <w:iCs/>
      <w:sz w:val="32"/>
      <w:szCs w:val="24"/>
      <w:lang w:eastAsia="ar-SA"/>
    </w:rPr>
  </w:style>
  <w:style w:type="paragraph" w:styleId="Corpsdetexte3">
    <w:name w:val="Body Text 3"/>
    <w:basedOn w:val="Normal"/>
    <w:link w:val="Corpsdetexte3Car"/>
    <w:uiPriority w:val="99"/>
    <w:unhideWhenUsed/>
    <w:rsid w:val="00E103F0"/>
    <w:pPr>
      <w:spacing w:after="120"/>
    </w:pPr>
    <w:rPr>
      <w:sz w:val="16"/>
      <w:szCs w:val="16"/>
    </w:rPr>
  </w:style>
  <w:style w:type="character" w:customStyle="1" w:styleId="Corpsdetexte3Car">
    <w:name w:val="Corps de texte 3 Car"/>
    <w:basedOn w:val="Policepardfaut"/>
    <w:link w:val="Corpsdetexte3"/>
    <w:uiPriority w:val="99"/>
    <w:rsid w:val="00E103F0"/>
    <w:rPr>
      <w:rFonts w:ascii="Times New Roman" w:eastAsia="Times New Roman" w:hAnsi="Times New Roman" w:cs="Times New Roman"/>
      <w:sz w:val="16"/>
      <w:szCs w:val="16"/>
      <w:lang w:eastAsia="ar-SA"/>
    </w:rPr>
  </w:style>
  <w:style w:type="paragraph" w:styleId="Sous-titre">
    <w:name w:val="Subtitle"/>
    <w:basedOn w:val="Normal"/>
    <w:next w:val="Normal"/>
    <w:link w:val="Sous-titreCar"/>
    <w:uiPriority w:val="11"/>
    <w:qFormat/>
    <w:rsid w:val="00E103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E103F0"/>
    <w:rPr>
      <w:rFonts w:eastAsiaTheme="minorEastAsia"/>
      <w:color w:val="5A5A5A" w:themeColor="text1" w:themeTint="A5"/>
      <w:spacing w:val="15"/>
      <w:lang w:eastAsia="ar-SA"/>
    </w:rPr>
  </w:style>
  <w:style w:type="paragraph" w:styleId="Textedebulles">
    <w:name w:val="Balloon Text"/>
    <w:basedOn w:val="Normal"/>
    <w:link w:val="TextedebullesCar"/>
    <w:uiPriority w:val="99"/>
    <w:semiHidden/>
    <w:unhideWhenUsed/>
    <w:rsid w:val="00E37BF7"/>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7BF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8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ancealzheimer9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360</Words>
  <Characters>1985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bizimungu</dc:creator>
  <cp:keywords/>
  <dc:description/>
  <cp:lastModifiedBy>Henriette Steinberg</cp:lastModifiedBy>
  <cp:revision>2</cp:revision>
  <cp:lastPrinted>2022-12-09T12:18:00Z</cp:lastPrinted>
  <dcterms:created xsi:type="dcterms:W3CDTF">2023-02-17T14:24:00Z</dcterms:created>
  <dcterms:modified xsi:type="dcterms:W3CDTF">2023-02-17T14:24:00Z</dcterms:modified>
</cp:coreProperties>
</file>